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A2416C" w14:textId="77777777" w:rsidR="009D4314" w:rsidRDefault="009D4314" w:rsidP="009D5E13">
      <w:pPr>
        <w:jc w:val="center"/>
        <w:rPr>
          <w:b/>
          <w:sz w:val="28"/>
          <w:szCs w:val="28"/>
        </w:rPr>
      </w:pPr>
    </w:p>
    <w:p w14:paraId="3F77C39F" w14:textId="0082C3E8" w:rsidR="002606E5" w:rsidRPr="00687208" w:rsidRDefault="009D5E13" w:rsidP="009D5E13">
      <w:pPr>
        <w:jc w:val="center"/>
        <w:rPr>
          <w:b/>
          <w:sz w:val="28"/>
          <w:szCs w:val="28"/>
        </w:rPr>
      </w:pPr>
      <w:r w:rsidRPr="00687208">
        <w:rPr>
          <w:b/>
          <w:sz w:val="28"/>
          <w:szCs w:val="28"/>
        </w:rPr>
        <w:t>EIGHT ASH GREEN PARISH COUNCIL</w:t>
      </w:r>
    </w:p>
    <w:p w14:paraId="709883B3" w14:textId="164B25F8" w:rsidR="00AB4E81" w:rsidRDefault="009D5E13" w:rsidP="009D5E13">
      <w:pPr>
        <w:rPr>
          <w:sz w:val="24"/>
          <w:szCs w:val="24"/>
        </w:rPr>
      </w:pPr>
      <w:r>
        <w:rPr>
          <w:sz w:val="24"/>
          <w:szCs w:val="24"/>
        </w:rPr>
        <w:t>Minutes of the meeting held on</w:t>
      </w:r>
      <w:r w:rsidR="00636CBD">
        <w:rPr>
          <w:sz w:val="24"/>
          <w:szCs w:val="24"/>
        </w:rPr>
        <w:t>line on</w:t>
      </w:r>
      <w:r>
        <w:rPr>
          <w:sz w:val="24"/>
          <w:szCs w:val="24"/>
        </w:rPr>
        <w:t xml:space="preserve"> Wednesday </w:t>
      </w:r>
      <w:r w:rsidR="008F71BF">
        <w:rPr>
          <w:sz w:val="24"/>
          <w:szCs w:val="24"/>
        </w:rPr>
        <w:t>14</w:t>
      </w:r>
      <w:r w:rsidR="008F71BF" w:rsidRPr="008F71BF">
        <w:rPr>
          <w:sz w:val="24"/>
          <w:szCs w:val="24"/>
          <w:vertAlign w:val="superscript"/>
        </w:rPr>
        <w:t>th</w:t>
      </w:r>
      <w:r w:rsidR="008F71BF">
        <w:rPr>
          <w:sz w:val="24"/>
          <w:szCs w:val="24"/>
        </w:rPr>
        <w:t xml:space="preserve"> October</w:t>
      </w:r>
      <w:r w:rsidR="00FE3EA6">
        <w:rPr>
          <w:sz w:val="24"/>
          <w:szCs w:val="24"/>
        </w:rPr>
        <w:t xml:space="preserve"> 2020</w:t>
      </w:r>
      <w:r>
        <w:rPr>
          <w:sz w:val="24"/>
          <w:szCs w:val="24"/>
        </w:rPr>
        <w:t xml:space="preserve"> at 7.30pm.</w:t>
      </w:r>
    </w:p>
    <w:p w14:paraId="303EA8A0" w14:textId="5BFC4B32" w:rsidR="00FF39B6" w:rsidRDefault="00593B93" w:rsidP="00B4112B">
      <w:pPr>
        <w:spacing w:after="0"/>
        <w:rPr>
          <w:sz w:val="24"/>
          <w:szCs w:val="24"/>
        </w:rPr>
      </w:pPr>
      <w:r>
        <w:rPr>
          <w:sz w:val="24"/>
          <w:szCs w:val="24"/>
        </w:rPr>
        <w:t>Present:</w:t>
      </w:r>
      <w:r>
        <w:rPr>
          <w:sz w:val="24"/>
          <w:szCs w:val="24"/>
        </w:rPr>
        <w:tab/>
      </w:r>
      <w:r w:rsidR="00FF39B6">
        <w:rPr>
          <w:sz w:val="24"/>
          <w:szCs w:val="24"/>
        </w:rPr>
        <w:t>Cllr Alan Bilby</w:t>
      </w:r>
    </w:p>
    <w:p w14:paraId="78DDAE87" w14:textId="5901FBC7" w:rsidR="008F71BF" w:rsidRDefault="008F71BF" w:rsidP="00B4112B">
      <w:pPr>
        <w:spacing w:after="0"/>
        <w:rPr>
          <w:sz w:val="24"/>
          <w:szCs w:val="24"/>
        </w:rPr>
      </w:pPr>
      <w:r>
        <w:rPr>
          <w:sz w:val="24"/>
          <w:szCs w:val="24"/>
        </w:rPr>
        <w:tab/>
      </w:r>
      <w:r>
        <w:rPr>
          <w:sz w:val="24"/>
          <w:szCs w:val="24"/>
        </w:rPr>
        <w:tab/>
        <w:t>Cllr John Jardine</w:t>
      </w:r>
    </w:p>
    <w:p w14:paraId="44317E11" w14:textId="451D29FC" w:rsidR="00636CBD" w:rsidRDefault="00636CBD" w:rsidP="00FF39B6">
      <w:pPr>
        <w:spacing w:after="0"/>
        <w:ind w:left="720" w:firstLine="720"/>
        <w:rPr>
          <w:sz w:val="24"/>
          <w:szCs w:val="24"/>
        </w:rPr>
      </w:pPr>
      <w:r>
        <w:rPr>
          <w:sz w:val="24"/>
          <w:szCs w:val="24"/>
        </w:rPr>
        <w:t>Cllr Tina Morgan</w:t>
      </w:r>
    </w:p>
    <w:p w14:paraId="01135652" w14:textId="56CE3EFD" w:rsidR="00FF39B6" w:rsidRDefault="00FF39B6" w:rsidP="00B4112B">
      <w:pPr>
        <w:spacing w:after="0"/>
        <w:rPr>
          <w:sz w:val="24"/>
          <w:szCs w:val="24"/>
        </w:rPr>
      </w:pPr>
      <w:r>
        <w:rPr>
          <w:sz w:val="24"/>
          <w:szCs w:val="24"/>
        </w:rPr>
        <w:tab/>
      </w:r>
      <w:r>
        <w:rPr>
          <w:sz w:val="24"/>
          <w:szCs w:val="24"/>
        </w:rPr>
        <w:tab/>
        <w:t xml:space="preserve">Cllr Dean </w:t>
      </w:r>
      <w:proofErr w:type="spellStart"/>
      <w:r>
        <w:rPr>
          <w:sz w:val="24"/>
          <w:szCs w:val="24"/>
        </w:rPr>
        <w:t>Nokes</w:t>
      </w:r>
      <w:proofErr w:type="spellEnd"/>
    </w:p>
    <w:p w14:paraId="4E83AFFB" w14:textId="64F2BBEF" w:rsidR="009B659A" w:rsidRDefault="00FF39B6"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r w:rsidR="008F71BF">
        <w:rPr>
          <w:sz w:val="24"/>
          <w:szCs w:val="24"/>
        </w:rPr>
        <w:t xml:space="preserve"> (Chairman)</w:t>
      </w:r>
    </w:p>
    <w:p w14:paraId="7D16DC27" w14:textId="50F5A9E1" w:rsidR="00E82CA8" w:rsidRDefault="00E82CA8" w:rsidP="00B4112B">
      <w:pPr>
        <w:spacing w:after="0"/>
        <w:rPr>
          <w:sz w:val="24"/>
          <w:szCs w:val="24"/>
        </w:rPr>
      </w:pPr>
      <w:r>
        <w:rPr>
          <w:sz w:val="24"/>
          <w:szCs w:val="24"/>
        </w:rPr>
        <w:tab/>
      </w:r>
      <w:r>
        <w:rPr>
          <w:sz w:val="24"/>
          <w:szCs w:val="24"/>
        </w:rPr>
        <w:tab/>
        <w:t>Cllr Christine Willetts</w:t>
      </w:r>
    </w:p>
    <w:p w14:paraId="7ABFC82A" w14:textId="255D3C42" w:rsidR="005747E9" w:rsidRDefault="005E2F9A" w:rsidP="005747E9">
      <w:pPr>
        <w:spacing w:after="0"/>
        <w:rPr>
          <w:sz w:val="24"/>
          <w:szCs w:val="24"/>
        </w:rPr>
      </w:pPr>
      <w:r>
        <w:rPr>
          <w:sz w:val="24"/>
          <w:szCs w:val="24"/>
        </w:rPr>
        <w:tab/>
      </w:r>
      <w:r>
        <w:rPr>
          <w:sz w:val="24"/>
          <w:szCs w:val="24"/>
        </w:rPr>
        <w:tab/>
      </w:r>
      <w:r w:rsidR="00465C37">
        <w:rPr>
          <w:sz w:val="24"/>
          <w:szCs w:val="24"/>
        </w:rPr>
        <w:tab/>
      </w:r>
      <w:r w:rsidR="00465C37">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7F33B3F4" w14:textId="7D54BEA2" w:rsidR="009D5E13" w:rsidRDefault="00636CBD" w:rsidP="009D5E13">
      <w:pPr>
        <w:rPr>
          <w:sz w:val="24"/>
          <w:szCs w:val="24"/>
        </w:rPr>
      </w:pPr>
      <w:r>
        <w:rPr>
          <w:sz w:val="24"/>
          <w:szCs w:val="24"/>
        </w:rPr>
        <w:t>CBC Ward Councillor Dennis Willetts also attended.</w:t>
      </w:r>
    </w:p>
    <w:p w14:paraId="75194EBC" w14:textId="313AFA5A" w:rsidR="003E7F4E" w:rsidRDefault="003E7F4E" w:rsidP="003E7F4E">
      <w:pPr>
        <w:tabs>
          <w:tab w:val="left" w:pos="0"/>
        </w:tabs>
        <w:spacing w:before="20" w:after="20" w:line="240" w:lineRule="auto"/>
        <w:jc w:val="both"/>
        <w:rPr>
          <w:rFonts w:ascii="Calibri" w:eastAsia="Times New Roman" w:hAnsi="Calibri" w:cs="Calibri"/>
          <w:b/>
          <w:sz w:val="24"/>
          <w:szCs w:val="24"/>
        </w:rPr>
      </w:pPr>
      <w:r w:rsidRPr="003E7F4E">
        <w:rPr>
          <w:rFonts w:ascii="Calibri" w:eastAsia="Times New Roman" w:hAnsi="Calibri" w:cs="Calibri"/>
          <w:b/>
          <w:sz w:val="24"/>
          <w:szCs w:val="24"/>
        </w:rPr>
        <w:t>33-20/21</w:t>
      </w:r>
      <w:r w:rsidRPr="003E7F4E">
        <w:rPr>
          <w:rFonts w:ascii="Calibri" w:eastAsia="Times New Roman" w:hAnsi="Calibri" w:cs="Calibri"/>
          <w:b/>
          <w:sz w:val="24"/>
          <w:szCs w:val="24"/>
        </w:rPr>
        <w:tab/>
        <w:t xml:space="preserve">Welcome and Apologies for Absence </w:t>
      </w:r>
    </w:p>
    <w:p w14:paraId="3EA32636" w14:textId="3DE8FDBD" w:rsidR="008F71BF" w:rsidRDefault="008F71BF" w:rsidP="003E7F4E">
      <w:pPr>
        <w:tabs>
          <w:tab w:val="left" w:pos="0"/>
        </w:tabs>
        <w:spacing w:before="20" w:after="20" w:line="240" w:lineRule="auto"/>
        <w:jc w:val="both"/>
        <w:rPr>
          <w:rFonts w:ascii="Calibri" w:eastAsia="Times New Roman" w:hAnsi="Calibri" w:cs="Calibri"/>
          <w:b/>
          <w:sz w:val="24"/>
          <w:szCs w:val="24"/>
        </w:rPr>
      </w:pPr>
      <w:r>
        <w:rPr>
          <w:rFonts w:ascii="Calibri" w:eastAsia="Times New Roman" w:hAnsi="Calibri" w:cs="Calibri"/>
          <w:b/>
          <w:sz w:val="24"/>
          <w:szCs w:val="24"/>
        </w:rPr>
        <w:tab/>
      </w:r>
      <w:r>
        <w:rPr>
          <w:rFonts w:ascii="Calibri" w:eastAsia="Times New Roman" w:hAnsi="Calibri" w:cs="Calibri"/>
          <w:b/>
          <w:sz w:val="24"/>
          <w:szCs w:val="24"/>
        </w:rPr>
        <w:tab/>
      </w:r>
    </w:p>
    <w:p w14:paraId="098CB2D5" w14:textId="6D233FA6" w:rsidR="008F71BF" w:rsidRPr="003E7F4E" w:rsidRDefault="008F71BF" w:rsidP="003E7F4E">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Cs/>
          <w:sz w:val="24"/>
          <w:szCs w:val="24"/>
        </w:rPr>
        <w:t>There were no apologies for absence.</w:t>
      </w:r>
    </w:p>
    <w:p w14:paraId="66EE7C34" w14:textId="77777777" w:rsidR="003E7F4E" w:rsidRPr="003E7F4E" w:rsidRDefault="003E7F4E" w:rsidP="003E7F4E">
      <w:pPr>
        <w:tabs>
          <w:tab w:val="left" w:pos="0"/>
        </w:tabs>
        <w:spacing w:before="20" w:after="20" w:line="240" w:lineRule="auto"/>
        <w:jc w:val="both"/>
        <w:rPr>
          <w:rFonts w:ascii="Calibri" w:eastAsia="Times New Roman" w:hAnsi="Calibri" w:cs="Calibri"/>
          <w:sz w:val="24"/>
          <w:szCs w:val="24"/>
        </w:rPr>
      </w:pPr>
    </w:p>
    <w:p w14:paraId="661FC51C" w14:textId="4B94C387" w:rsidR="003E7F4E" w:rsidRDefault="003E7F4E" w:rsidP="003E7F4E">
      <w:pPr>
        <w:tabs>
          <w:tab w:val="left" w:pos="0"/>
        </w:tabs>
        <w:spacing w:before="20" w:after="2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34-20/21</w:t>
      </w:r>
      <w:r w:rsidRPr="003E7F4E">
        <w:rPr>
          <w:rFonts w:ascii="Calibri" w:eastAsia="Times New Roman" w:hAnsi="Calibri" w:cs="Calibri"/>
          <w:b/>
          <w:sz w:val="24"/>
          <w:szCs w:val="24"/>
        </w:rPr>
        <w:tab/>
        <w:t>Declaration of Interests</w:t>
      </w:r>
    </w:p>
    <w:p w14:paraId="251DFA92" w14:textId="0A22756E" w:rsidR="008F71BF" w:rsidRDefault="008F71BF" w:rsidP="003E7F4E">
      <w:pPr>
        <w:tabs>
          <w:tab w:val="left" w:pos="0"/>
        </w:tabs>
        <w:spacing w:before="20" w:after="20" w:line="240" w:lineRule="auto"/>
        <w:ind w:left="1440" w:hanging="1440"/>
        <w:rPr>
          <w:rFonts w:ascii="Calibri" w:eastAsia="Times New Roman" w:hAnsi="Calibri" w:cs="Calibri"/>
          <w:b/>
          <w:sz w:val="24"/>
          <w:szCs w:val="24"/>
        </w:rPr>
      </w:pPr>
    </w:p>
    <w:p w14:paraId="66FFADE3" w14:textId="5F2D93AC" w:rsidR="008F71BF" w:rsidRP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There were no Declarations of Interest.</w:t>
      </w:r>
    </w:p>
    <w:p w14:paraId="6BD9A46D"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sz w:val="24"/>
          <w:szCs w:val="24"/>
        </w:rPr>
      </w:pPr>
    </w:p>
    <w:p w14:paraId="1785E0F6" w14:textId="42DA39AF" w:rsidR="003E7F4E" w:rsidRDefault="003E7F4E" w:rsidP="003E7F4E">
      <w:pPr>
        <w:tabs>
          <w:tab w:val="left" w:pos="0"/>
        </w:tabs>
        <w:spacing w:before="20" w:after="2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35-20/21</w:t>
      </w:r>
      <w:r w:rsidRPr="003E7F4E">
        <w:rPr>
          <w:rFonts w:ascii="Calibri" w:eastAsia="Times New Roman" w:hAnsi="Calibri" w:cs="Calibri"/>
          <w:b/>
          <w:sz w:val="24"/>
          <w:szCs w:val="24"/>
        </w:rPr>
        <w:tab/>
        <w:t>Public Participation</w:t>
      </w:r>
    </w:p>
    <w:p w14:paraId="48E3CC02" w14:textId="661655F8" w:rsidR="008F71BF" w:rsidRDefault="008F71BF" w:rsidP="003E7F4E">
      <w:pPr>
        <w:tabs>
          <w:tab w:val="left" w:pos="0"/>
        </w:tabs>
        <w:spacing w:before="20" w:after="20" w:line="240" w:lineRule="auto"/>
        <w:ind w:left="1440" w:hanging="1440"/>
        <w:rPr>
          <w:rFonts w:ascii="Calibri" w:eastAsia="Times New Roman" w:hAnsi="Calibri" w:cs="Calibri"/>
          <w:b/>
          <w:sz w:val="24"/>
          <w:szCs w:val="24"/>
        </w:rPr>
      </w:pPr>
    </w:p>
    <w:p w14:paraId="01ED04DB" w14:textId="26BC8320" w:rsidR="008F71BF" w:rsidRP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There were no comments.</w:t>
      </w:r>
    </w:p>
    <w:p w14:paraId="0613FE7C"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
          <w:sz w:val="24"/>
          <w:szCs w:val="24"/>
        </w:rPr>
      </w:pPr>
    </w:p>
    <w:p w14:paraId="4816889A" w14:textId="28FF38F2" w:rsidR="003E7F4E" w:rsidRDefault="003E7F4E" w:rsidP="003E7F4E">
      <w:pPr>
        <w:tabs>
          <w:tab w:val="left" w:pos="0"/>
        </w:tabs>
        <w:spacing w:after="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36-20/21</w:t>
      </w:r>
      <w:r w:rsidRPr="003E7F4E">
        <w:rPr>
          <w:rFonts w:ascii="Calibri" w:eastAsia="Times New Roman" w:hAnsi="Calibri" w:cs="Calibri"/>
          <w:b/>
          <w:sz w:val="24"/>
          <w:szCs w:val="24"/>
        </w:rPr>
        <w:tab/>
        <w:t>To agree as a true record the minutes of the meeting of the Parish Council held on Wednesday 9</w:t>
      </w:r>
      <w:r w:rsidRPr="003E7F4E">
        <w:rPr>
          <w:rFonts w:ascii="Calibri" w:eastAsia="Times New Roman" w:hAnsi="Calibri" w:cs="Calibri"/>
          <w:b/>
          <w:sz w:val="24"/>
          <w:szCs w:val="24"/>
          <w:vertAlign w:val="superscript"/>
        </w:rPr>
        <w:t>th</w:t>
      </w:r>
      <w:r w:rsidRPr="003E7F4E">
        <w:rPr>
          <w:rFonts w:ascii="Calibri" w:eastAsia="Times New Roman" w:hAnsi="Calibri" w:cs="Calibri"/>
          <w:b/>
          <w:sz w:val="24"/>
          <w:szCs w:val="24"/>
        </w:rPr>
        <w:t xml:space="preserve"> September 2020</w:t>
      </w:r>
    </w:p>
    <w:p w14:paraId="623858FB" w14:textId="26BA7073" w:rsidR="008F71BF" w:rsidRDefault="008F71BF" w:rsidP="003E7F4E">
      <w:pPr>
        <w:tabs>
          <w:tab w:val="left" w:pos="0"/>
        </w:tabs>
        <w:spacing w:after="0" w:line="240" w:lineRule="auto"/>
        <w:ind w:left="1440" w:hanging="1440"/>
        <w:rPr>
          <w:rFonts w:ascii="Calibri" w:eastAsia="Times New Roman" w:hAnsi="Calibri" w:cs="Calibri"/>
          <w:b/>
          <w:sz w:val="24"/>
          <w:szCs w:val="24"/>
        </w:rPr>
      </w:pPr>
    </w:p>
    <w:p w14:paraId="5978A865" w14:textId="0E622DCE" w:rsidR="008F71BF" w:rsidRPr="008F71BF" w:rsidRDefault="008F71BF" w:rsidP="003E7F4E">
      <w:pPr>
        <w:tabs>
          <w:tab w:val="left" w:pos="0"/>
        </w:tabs>
        <w:spacing w:after="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 minutes of the meeting of the Parish Council held on Wednesday 9</w:t>
      </w:r>
      <w:r w:rsidRPr="008F71BF">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September 2020 were </w:t>
      </w:r>
      <w:r>
        <w:rPr>
          <w:rFonts w:ascii="Calibri" w:eastAsia="Times New Roman" w:hAnsi="Calibri" w:cs="Calibri"/>
          <w:b/>
          <w:sz w:val="24"/>
          <w:szCs w:val="24"/>
        </w:rPr>
        <w:t xml:space="preserve">agreed </w:t>
      </w:r>
      <w:r>
        <w:rPr>
          <w:rFonts w:ascii="Calibri" w:eastAsia="Times New Roman" w:hAnsi="Calibri" w:cs="Calibri"/>
          <w:bCs/>
          <w:sz w:val="24"/>
          <w:szCs w:val="24"/>
        </w:rPr>
        <w:t xml:space="preserve">as a true record for signature by the </w:t>
      </w:r>
      <w:proofErr w:type="spellStart"/>
      <w:r>
        <w:rPr>
          <w:rFonts w:ascii="Calibri" w:eastAsia="Times New Roman" w:hAnsi="Calibri" w:cs="Calibri"/>
          <w:bCs/>
          <w:sz w:val="24"/>
          <w:szCs w:val="24"/>
        </w:rPr>
        <w:t>Chariman</w:t>
      </w:r>
      <w:proofErr w:type="spellEnd"/>
      <w:r>
        <w:rPr>
          <w:rFonts w:ascii="Calibri" w:eastAsia="Times New Roman" w:hAnsi="Calibri" w:cs="Calibri"/>
          <w:bCs/>
          <w:sz w:val="24"/>
          <w:szCs w:val="24"/>
        </w:rPr>
        <w:t xml:space="preserve"> at a later date.</w:t>
      </w:r>
    </w:p>
    <w:p w14:paraId="23836692" w14:textId="77777777" w:rsidR="003E7F4E" w:rsidRPr="003E7F4E" w:rsidRDefault="003E7F4E" w:rsidP="003E7F4E">
      <w:pPr>
        <w:tabs>
          <w:tab w:val="left" w:pos="0"/>
        </w:tabs>
        <w:spacing w:after="0" w:line="240" w:lineRule="auto"/>
        <w:ind w:left="1440" w:hanging="1440"/>
        <w:rPr>
          <w:rFonts w:ascii="Calibri" w:eastAsia="Times New Roman" w:hAnsi="Calibri" w:cs="Calibri"/>
          <w:b/>
          <w:sz w:val="24"/>
          <w:szCs w:val="24"/>
        </w:rPr>
      </w:pPr>
    </w:p>
    <w:p w14:paraId="0302B4BA" w14:textId="4E904393" w:rsidR="003E7F4E" w:rsidRDefault="003E7F4E" w:rsidP="003E7F4E">
      <w:pPr>
        <w:tabs>
          <w:tab w:val="left" w:pos="0"/>
        </w:tabs>
        <w:spacing w:before="20" w:after="2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37-20/21</w:t>
      </w:r>
      <w:r w:rsidRPr="003E7F4E">
        <w:rPr>
          <w:rFonts w:ascii="Calibri" w:eastAsia="Times New Roman" w:hAnsi="Calibri" w:cs="Calibri"/>
          <w:b/>
          <w:sz w:val="24"/>
          <w:szCs w:val="24"/>
        </w:rPr>
        <w:tab/>
        <w:t>Report from the County and Borough Councillors</w:t>
      </w:r>
    </w:p>
    <w:p w14:paraId="0F7D370C" w14:textId="51B57644" w:rsidR="008F71BF" w:rsidRDefault="008F71BF" w:rsidP="003E7F4E">
      <w:pPr>
        <w:tabs>
          <w:tab w:val="left" w:pos="0"/>
        </w:tabs>
        <w:spacing w:before="20" w:after="20" w:line="240" w:lineRule="auto"/>
        <w:ind w:left="1440" w:hanging="1440"/>
        <w:rPr>
          <w:rFonts w:ascii="Calibri" w:eastAsia="Times New Roman" w:hAnsi="Calibri" w:cs="Calibri"/>
          <w:b/>
          <w:sz w:val="24"/>
          <w:szCs w:val="24"/>
        </w:rPr>
      </w:pPr>
    </w:p>
    <w:p w14:paraId="3986DD4E" w14:textId="77A15527" w:rsid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Cllr Dennis Willetts said there would be a later than usual cut-off for the November issue of the newsletter.</w:t>
      </w:r>
    </w:p>
    <w:p w14:paraId="034CAB23" w14:textId="2F4E1BD5" w:rsid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p>
    <w:p w14:paraId="628E841C" w14:textId="7D820953" w:rsid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He referred to future road closures in the area. He said </w:t>
      </w:r>
      <w:proofErr w:type="spellStart"/>
      <w:r>
        <w:rPr>
          <w:rFonts w:ascii="Calibri" w:eastAsia="Times New Roman" w:hAnsi="Calibri" w:cs="Calibri"/>
          <w:bCs/>
          <w:sz w:val="24"/>
          <w:szCs w:val="24"/>
        </w:rPr>
        <w:t>Chitts</w:t>
      </w:r>
      <w:proofErr w:type="spellEnd"/>
      <w:r>
        <w:rPr>
          <w:rFonts w:ascii="Calibri" w:eastAsia="Times New Roman" w:hAnsi="Calibri" w:cs="Calibri"/>
          <w:bCs/>
          <w:sz w:val="24"/>
          <w:szCs w:val="24"/>
        </w:rPr>
        <w:t xml:space="preserve"> Hill would be dug up soon with the diversion along Spring Lane and Argents Lane which was not ideal but unavoidable with no reasonable alternative. He said Bakers Lane would also be out of action for three months compounding the problem. He said residents of Spring Lane would suffer over the coming months.</w:t>
      </w:r>
    </w:p>
    <w:p w14:paraId="00ACA566" w14:textId="7A51F16C" w:rsid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p>
    <w:p w14:paraId="34A7C55B" w14:textId="6351C83A" w:rsidR="008F71BF" w:rsidRDefault="008F71B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lastRenderedPageBreak/>
        <w:tab/>
        <w:t>He referred to the Safer Rural Communities Toolkit and said grants would be given to organisations that would tackle crime and asked the Parish Council to consider suitable projects.</w:t>
      </w:r>
    </w:p>
    <w:p w14:paraId="537B3CE0" w14:textId="39DB351E" w:rsidR="000A076C" w:rsidRDefault="000A076C" w:rsidP="003E7F4E">
      <w:pPr>
        <w:tabs>
          <w:tab w:val="left" w:pos="0"/>
        </w:tabs>
        <w:spacing w:before="20" w:after="20" w:line="240" w:lineRule="auto"/>
        <w:ind w:left="1440" w:hanging="1440"/>
        <w:rPr>
          <w:rFonts w:ascii="Calibri" w:eastAsia="Times New Roman" w:hAnsi="Calibri" w:cs="Calibri"/>
          <w:bCs/>
          <w:sz w:val="24"/>
          <w:szCs w:val="24"/>
        </w:rPr>
      </w:pPr>
    </w:p>
    <w:p w14:paraId="29918E46" w14:textId="06D67F3B" w:rsidR="000A076C" w:rsidRPr="008F71BF" w:rsidRDefault="000A076C"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He referred to the Tier system introduced by the Government with regard to Covid-19 and said district councils in Essex had approached the Government to request that Essex be placed in Tier 2 due to the rate of growth of infection. He said this would strengthen safety although have an effect on businesses such as the Cricketers. He said the issue in Colchester was being driven by areas such as the town centre and the university.</w:t>
      </w:r>
    </w:p>
    <w:p w14:paraId="19DBF434"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sz w:val="24"/>
          <w:szCs w:val="24"/>
        </w:rPr>
      </w:pPr>
    </w:p>
    <w:p w14:paraId="26341DF3"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38-20/21</w:t>
      </w:r>
      <w:r w:rsidRPr="003E7F4E">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386DC074"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
          <w:sz w:val="24"/>
          <w:szCs w:val="24"/>
        </w:rPr>
      </w:pPr>
    </w:p>
    <w:p w14:paraId="657CFF6D" w14:textId="6DDBB360" w:rsid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r w:rsidRPr="003E7F4E">
        <w:rPr>
          <w:rFonts w:ascii="Calibri" w:eastAsia="Times New Roman" w:hAnsi="Calibri" w:cs="Calibri"/>
          <w:b/>
          <w:sz w:val="24"/>
          <w:szCs w:val="24"/>
        </w:rPr>
        <w:tab/>
      </w:r>
      <w:r w:rsidRPr="003E7F4E">
        <w:rPr>
          <w:rFonts w:ascii="Calibri" w:eastAsia="Times New Roman" w:hAnsi="Calibri" w:cs="Calibri"/>
          <w:bCs/>
          <w:sz w:val="24"/>
          <w:szCs w:val="24"/>
        </w:rPr>
        <w:t>201970 - Orchard Cottage, Seven Star Green, Eight Ash Green Colchester  CO6 3QB - Replacement dwelling</w:t>
      </w:r>
    </w:p>
    <w:p w14:paraId="207D6BE1" w14:textId="06A04FEA" w:rsidR="000A076C" w:rsidRDefault="000A076C" w:rsidP="003E7F4E">
      <w:pPr>
        <w:tabs>
          <w:tab w:val="left" w:pos="0"/>
        </w:tabs>
        <w:spacing w:before="20" w:after="20" w:line="240" w:lineRule="auto"/>
        <w:ind w:left="1440" w:hanging="1440"/>
        <w:rPr>
          <w:rFonts w:ascii="Calibri" w:eastAsia="Times New Roman" w:hAnsi="Calibri" w:cs="Calibri"/>
          <w:bCs/>
          <w:sz w:val="24"/>
          <w:szCs w:val="24"/>
        </w:rPr>
      </w:pPr>
    </w:p>
    <w:p w14:paraId="4F2667D3" w14:textId="0EC09410" w:rsidR="000A076C" w:rsidRPr="000A076C" w:rsidRDefault="000A076C"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that the Council had no comment to make on this application.</w:t>
      </w:r>
    </w:p>
    <w:p w14:paraId="075FD7E9"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p>
    <w:p w14:paraId="02EABAEC" w14:textId="22C61A69" w:rsid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r w:rsidRPr="003E7F4E">
        <w:rPr>
          <w:rFonts w:ascii="Calibri" w:eastAsia="Times New Roman" w:hAnsi="Calibri" w:cs="Calibri"/>
          <w:bCs/>
          <w:sz w:val="24"/>
          <w:szCs w:val="24"/>
        </w:rPr>
        <w:tab/>
        <w:t xml:space="preserve">202043 - </w:t>
      </w:r>
      <w:proofErr w:type="spellStart"/>
      <w:r w:rsidRPr="003E7F4E">
        <w:rPr>
          <w:rFonts w:ascii="Calibri" w:eastAsia="Times New Roman" w:hAnsi="Calibri" w:cs="Calibri"/>
          <w:bCs/>
          <w:sz w:val="24"/>
          <w:szCs w:val="24"/>
        </w:rPr>
        <w:t>Mardon</w:t>
      </w:r>
      <w:proofErr w:type="spellEnd"/>
      <w:r w:rsidRPr="003E7F4E">
        <w:rPr>
          <w:rFonts w:ascii="Calibri" w:eastAsia="Times New Roman" w:hAnsi="Calibri" w:cs="Calibri"/>
          <w:bCs/>
          <w:sz w:val="24"/>
          <w:szCs w:val="24"/>
        </w:rPr>
        <w:t>, Halstead Road, Eight Ash Green   CO6 3PU - Proposed Rear Extension and Loft Conversion</w:t>
      </w:r>
    </w:p>
    <w:p w14:paraId="24EFE2F9" w14:textId="21E3201C" w:rsidR="0088491F" w:rsidRDefault="0088491F" w:rsidP="003E7F4E">
      <w:pPr>
        <w:tabs>
          <w:tab w:val="left" w:pos="0"/>
        </w:tabs>
        <w:spacing w:before="20" w:after="20" w:line="240" w:lineRule="auto"/>
        <w:ind w:left="1440" w:hanging="1440"/>
        <w:rPr>
          <w:rFonts w:ascii="Calibri" w:eastAsia="Times New Roman" w:hAnsi="Calibri" w:cs="Calibri"/>
          <w:bCs/>
          <w:sz w:val="24"/>
          <w:szCs w:val="24"/>
        </w:rPr>
      </w:pPr>
    </w:p>
    <w:p w14:paraId="30A71792" w14:textId="44B21C5E" w:rsidR="0088491F" w:rsidRPr="0088491F" w:rsidRDefault="0088491F" w:rsidP="0088491F">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 xml:space="preserve">that the Council would object to this application as it would overshadow the neighbouring property, blocking light to the rear of the property. </w:t>
      </w:r>
      <w:r w:rsidRPr="0088491F">
        <w:rPr>
          <w:rFonts w:ascii="Calibri" w:eastAsia="Times New Roman" w:hAnsi="Calibri" w:cs="Calibri"/>
          <w:bCs/>
          <w:sz w:val="24"/>
          <w:szCs w:val="24"/>
        </w:rPr>
        <w:t xml:space="preserve">This would be in contravention of </w:t>
      </w:r>
      <w:r>
        <w:rPr>
          <w:rFonts w:ascii="Calibri" w:eastAsia="Times New Roman" w:hAnsi="Calibri" w:cs="Calibri"/>
          <w:bCs/>
          <w:sz w:val="24"/>
          <w:szCs w:val="24"/>
        </w:rPr>
        <w:t>the Council’s Village Design Guide</w:t>
      </w:r>
      <w:r w:rsidRPr="0088491F">
        <w:rPr>
          <w:rFonts w:ascii="Calibri" w:eastAsia="Times New Roman" w:hAnsi="Calibri" w:cs="Calibri"/>
          <w:bCs/>
          <w:sz w:val="24"/>
          <w:szCs w:val="24"/>
        </w:rPr>
        <w:t xml:space="preserve"> DG5.  </w:t>
      </w:r>
    </w:p>
    <w:p w14:paraId="215387BF" w14:textId="15400DB7" w:rsidR="0088491F" w:rsidRPr="003E7F4E" w:rsidRDefault="0088491F" w:rsidP="003E7F4E">
      <w:pPr>
        <w:tabs>
          <w:tab w:val="left" w:pos="0"/>
        </w:tabs>
        <w:spacing w:before="20" w:after="20" w:line="240" w:lineRule="auto"/>
        <w:ind w:left="1440" w:hanging="1440"/>
        <w:rPr>
          <w:rFonts w:ascii="Calibri" w:eastAsia="Times New Roman" w:hAnsi="Calibri" w:cs="Calibri"/>
          <w:bCs/>
          <w:sz w:val="24"/>
          <w:szCs w:val="24"/>
        </w:rPr>
      </w:pPr>
    </w:p>
    <w:p w14:paraId="0211A8D5"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p>
    <w:p w14:paraId="7A86B697" w14:textId="762755FC" w:rsid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r w:rsidRPr="003E7F4E">
        <w:rPr>
          <w:rFonts w:ascii="Calibri" w:eastAsia="Times New Roman" w:hAnsi="Calibri" w:cs="Calibri"/>
          <w:bCs/>
          <w:sz w:val="24"/>
          <w:szCs w:val="24"/>
        </w:rPr>
        <w:tab/>
        <w:t>201701 - Land Adjacent to, 1 Wood Lane, Fordham Heath Colchester  CO3 9TP - Proposed three bed dwelling</w:t>
      </w:r>
    </w:p>
    <w:p w14:paraId="5E1A89EC" w14:textId="3B2A19CC" w:rsidR="0088491F" w:rsidRDefault="0088491F" w:rsidP="003E7F4E">
      <w:pPr>
        <w:tabs>
          <w:tab w:val="left" w:pos="0"/>
        </w:tabs>
        <w:spacing w:before="20" w:after="20" w:line="240" w:lineRule="auto"/>
        <w:ind w:left="1440" w:hanging="1440"/>
        <w:rPr>
          <w:rFonts w:ascii="Calibri" w:eastAsia="Times New Roman" w:hAnsi="Calibri" w:cs="Calibri"/>
          <w:bCs/>
          <w:sz w:val="24"/>
          <w:szCs w:val="24"/>
        </w:rPr>
      </w:pPr>
    </w:p>
    <w:p w14:paraId="592C72A3" w14:textId="3728BCE1" w:rsidR="0088491F" w:rsidRPr="0088491F" w:rsidRDefault="0088491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w:t>
      </w:r>
      <w:r w:rsidRPr="0088491F">
        <w:rPr>
          <w:rFonts w:ascii="Calibri" w:eastAsia="Times New Roman" w:hAnsi="Calibri" w:cs="Calibri"/>
          <w:bCs/>
          <w:sz w:val="24"/>
          <w:szCs w:val="24"/>
        </w:rPr>
        <w:t>that the Council would comment as follows:</w:t>
      </w:r>
    </w:p>
    <w:p w14:paraId="30E2D5DC" w14:textId="027B1986" w:rsidR="0088491F" w:rsidRDefault="0088491F" w:rsidP="003E7F4E">
      <w:pPr>
        <w:tabs>
          <w:tab w:val="left" w:pos="0"/>
        </w:tabs>
        <w:spacing w:before="20" w:after="20" w:line="240" w:lineRule="auto"/>
        <w:ind w:left="1440" w:hanging="1440"/>
        <w:rPr>
          <w:rFonts w:ascii="Calibri" w:eastAsia="Times New Roman" w:hAnsi="Calibri" w:cs="Calibri"/>
          <w:b/>
          <w:sz w:val="24"/>
          <w:szCs w:val="24"/>
        </w:rPr>
      </w:pPr>
    </w:p>
    <w:p w14:paraId="478EDBA8" w14:textId="05477E54" w:rsidR="0088491F" w:rsidRPr="0088491F" w:rsidRDefault="0088491F"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sidRPr="0088491F">
        <w:rPr>
          <w:rFonts w:ascii="Calibri" w:eastAsia="Times New Roman" w:hAnsi="Calibri" w:cs="Calibri"/>
          <w:bCs/>
          <w:sz w:val="24"/>
          <w:szCs w:val="24"/>
        </w:rPr>
        <w:t>“The Council notes the previous application (171441) and has no objection to this application. However, the Council would ask CBC to note that in the last 3 years, traffic has increased considerably, especially for online deliveries, necessitating large vehicles parking on the blind bend at the Wood Lane / Heath Rd junction. We also note that that area of Heath Road floods after heavy rain and would suggest that CBC investigate remedial drain work and a site visit before re-granting permission to mitigate any future problems.”</w:t>
      </w:r>
    </w:p>
    <w:p w14:paraId="0CA22F58" w14:textId="44FEEA9B" w:rsidR="0088491F" w:rsidRPr="0088491F" w:rsidRDefault="0088491F" w:rsidP="003E7F4E">
      <w:pPr>
        <w:tabs>
          <w:tab w:val="left" w:pos="0"/>
        </w:tabs>
        <w:spacing w:before="20" w:after="2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p>
    <w:p w14:paraId="1D17AD13"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p>
    <w:p w14:paraId="3057653B" w14:textId="04B6B373" w:rsid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r w:rsidRPr="003E7F4E">
        <w:rPr>
          <w:rFonts w:ascii="Calibri" w:eastAsia="Times New Roman" w:hAnsi="Calibri" w:cs="Calibri"/>
          <w:bCs/>
          <w:sz w:val="24"/>
          <w:szCs w:val="24"/>
        </w:rPr>
        <w:tab/>
        <w:t xml:space="preserve">202155 - Barns at former fruit farm rear of, Malting House, Seven Star Green, Eight Ash Green Colchester  CO6 3QB - Replacement of two agricultural </w:t>
      </w:r>
      <w:r w:rsidRPr="003E7F4E">
        <w:rPr>
          <w:rFonts w:ascii="Calibri" w:eastAsia="Times New Roman" w:hAnsi="Calibri" w:cs="Calibri"/>
          <w:bCs/>
          <w:sz w:val="24"/>
          <w:szCs w:val="24"/>
        </w:rPr>
        <w:lastRenderedPageBreak/>
        <w:t>buildings with a single dwelling and detached garage (in lieu of Prior Approval for conversion of two  buildings into two dwellings subject of application 200348</w:t>
      </w:r>
    </w:p>
    <w:p w14:paraId="700EFD98" w14:textId="0A23A09D" w:rsidR="00A9318C" w:rsidRDefault="00A9318C" w:rsidP="003E7F4E">
      <w:pPr>
        <w:tabs>
          <w:tab w:val="left" w:pos="0"/>
        </w:tabs>
        <w:spacing w:before="20" w:after="20" w:line="240" w:lineRule="auto"/>
        <w:ind w:left="1440" w:hanging="1440"/>
        <w:rPr>
          <w:rFonts w:ascii="Calibri" w:eastAsia="Times New Roman" w:hAnsi="Calibri" w:cs="Calibri"/>
          <w:bCs/>
          <w:sz w:val="24"/>
          <w:szCs w:val="24"/>
        </w:rPr>
      </w:pPr>
    </w:p>
    <w:p w14:paraId="23D34C2C" w14:textId="7041C732" w:rsidR="003E7F4E" w:rsidRPr="00104105" w:rsidRDefault="00A9318C" w:rsidP="003E7F4E">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r>
      <w:r w:rsidR="00104105">
        <w:rPr>
          <w:rFonts w:ascii="Calibri" w:eastAsia="Times New Roman" w:hAnsi="Calibri" w:cs="Calibri"/>
          <w:bCs/>
          <w:sz w:val="24"/>
          <w:szCs w:val="24"/>
        </w:rPr>
        <w:t xml:space="preserve">It was </w:t>
      </w:r>
      <w:r w:rsidR="00104105">
        <w:rPr>
          <w:rFonts w:ascii="Calibri" w:eastAsia="Times New Roman" w:hAnsi="Calibri" w:cs="Calibri"/>
          <w:b/>
          <w:sz w:val="24"/>
          <w:szCs w:val="24"/>
        </w:rPr>
        <w:t xml:space="preserve">agreed </w:t>
      </w:r>
      <w:r w:rsidR="00104105" w:rsidRPr="00104105">
        <w:rPr>
          <w:rFonts w:ascii="Calibri" w:eastAsia="Times New Roman" w:hAnsi="Calibri" w:cs="Calibri"/>
          <w:bCs/>
          <w:sz w:val="24"/>
          <w:szCs w:val="24"/>
        </w:rPr>
        <w:t>that the Council would object to this application due to this being a new building outside the village envelope.</w:t>
      </w:r>
      <w:r w:rsidR="00DA02AA">
        <w:rPr>
          <w:rFonts w:ascii="Calibri" w:eastAsia="Times New Roman" w:hAnsi="Calibri" w:cs="Calibri"/>
          <w:bCs/>
          <w:sz w:val="24"/>
          <w:szCs w:val="24"/>
        </w:rPr>
        <w:t xml:space="preserve"> The Council noted the previous application for this site, and that the proposed new dwelling was not on the exact existing footprint. The Council also noted that access to the proposed dwelling would be across Council land and a wayleave would be required.</w:t>
      </w:r>
      <w:r w:rsidR="003E7F4E" w:rsidRPr="00104105">
        <w:rPr>
          <w:rFonts w:ascii="Calibri" w:eastAsia="Times New Roman" w:hAnsi="Calibri" w:cs="Calibri"/>
          <w:bCs/>
          <w:sz w:val="24"/>
          <w:szCs w:val="24"/>
        </w:rPr>
        <w:tab/>
      </w:r>
    </w:p>
    <w:p w14:paraId="23705E17"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
          <w:sz w:val="24"/>
          <w:szCs w:val="24"/>
        </w:rPr>
      </w:pPr>
    </w:p>
    <w:p w14:paraId="28D66B4E" w14:textId="245B3538" w:rsidR="003E7F4E" w:rsidRDefault="003E7F4E" w:rsidP="003E7F4E">
      <w:pPr>
        <w:tabs>
          <w:tab w:val="left" w:pos="0"/>
        </w:tabs>
        <w:spacing w:before="20" w:after="2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ab/>
        <w:t>Decisions</w:t>
      </w:r>
    </w:p>
    <w:p w14:paraId="5A156807" w14:textId="77777777" w:rsidR="00104105" w:rsidRPr="003E7F4E" w:rsidRDefault="00104105" w:rsidP="003E7F4E">
      <w:pPr>
        <w:tabs>
          <w:tab w:val="left" w:pos="0"/>
        </w:tabs>
        <w:spacing w:before="20" w:after="20" w:line="240" w:lineRule="auto"/>
        <w:ind w:left="1440" w:hanging="1440"/>
        <w:rPr>
          <w:rFonts w:ascii="Calibri" w:eastAsia="Times New Roman" w:hAnsi="Calibri" w:cs="Calibri"/>
          <w:b/>
          <w:sz w:val="24"/>
          <w:szCs w:val="24"/>
        </w:rPr>
      </w:pPr>
    </w:p>
    <w:p w14:paraId="44DF45BC"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i/>
          <w:iCs/>
          <w:sz w:val="24"/>
          <w:szCs w:val="24"/>
        </w:rPr>
      </w:pPr>
      <w:r w:rsidRPr="003E7F4E">
        <w:rPr>
          <w:rFonts w:ascii="Calibri" w:eastAsia="Times New Roman" w:hAnsi="Calibri" w:cs="Calibri"/>
          <w:b/>
          <w:sz w:val="24"/>
          <w:szCs w:val="24"/>
        </w:rPr>
        <w:tab/>
      </w:r>
      <w:r w:rsidRPr="003E7F4E">
        <w:rPr>
          <w:rFonts w:ascii="Calibri" w:eastAsia="Times New Roman" w:hAnsi="Calibri" w:cs="Calibri"/>
          <w:bCs/>
          <w:sz w:val="24"/>
          <w:szCs w:val="24"/>
        </w:rPr>
        <w:t xml:space="preserve">201549 - E French &amp; Sons, </w:t>
      </w:r>
      <w:proofErr w:type="spellStart"/>
      <w:r w:rsidRPr="003E7F4E">
        <w:rPr>
          <w:rFonts w:ascii="Calibri" w:eastAsia="Times New Roman" w:hAnsi="Calibri" w:cs="Calibri"/>
          <w:bCs/>
          <w:sz w:val="24"/>
          <w:szCs w:val="24"/>
        </w:rPr>
        <w:t>Bullbanks</w:t>
      </w:r>
      <w:proofErr w:type="spellEnd"/>
      <w:r w:rsidRPr="003E7F4E">
        <w:rPr>
          <w:rFonts w:ascii="Calibri" w:eastAsia="Times New Roman" w:hAnsi="Calibri" w:cs="Calibri"/>
          <w:bCs/>
          <w:sz w:val="24"/>
          <w:szCs w:val="24"/>
        </w:rPr>
        <w:t xml:space="preserve"> Farm, Halstead Road, Eight Ash Green   CO6 3PT - Conversion of existing garage to form home office – </w:t>
      </w:r>
      <w:r w:rsidRPr="003E7F4E">
        <w:rPr>
          <w:rFonts w:ascii="Calibri" w:eastAsia="Times New Roman" w:hAnsi="Calibri" w:cs="Calibri"/>
          <w:bCs/>
          <w:i/>
          <w:iCs/>
          <w:sz w:val="24"/>
          <w:szCs w:val="24"/>
        </w:rPr>
        <w:t>Permission granted, 4 conditions, 17</w:t>
      </w:r>
      <w:r w:rsidRPr="003E7F4E">
        <w:rPr>
          <w:rFonts w:ascii="Calibri" w:eastAsia="Times New Roman" w:hAnsi="Calibri" w:cs="Calibri"/>
          <w:bCs/>
          <w:i/>
          <w:iCs/>
          <w:sz w:val="24"/>
          <w:szCs w:val="24"/>
          <w:vertAlign w:val="superscript"/>
        </w:rPr>
        <w:t>th</w:t>
      </w:r>
      <w:r w:rsidRPr="003E7F4E">
        <w:rPr>
          <w:rFonts w:ascii="Calibri" w:eastAsia="Times New Roman" w:hAnsi="Calibri" w:cs="Calibri"/>
          <w:bCs/>
          <w:i/>
          <w:iCs/>
          <w:sz w:val="24"/>
          <w:szCs w:val="24"/>
        </w:rPr>
        <w:t xml:space="preserve"> September 2020</w:t>
      </w:r>
    </w:p>
    <w:p w14:paraId="44831231"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i/>
          <w:iCs/>
          <w:sz w:val="24"/>
          <w:szCs w:val="24"/>
        </w:rPr>
      </w:pPr>
    </w:p>
    <w:p w14:paraId="735DB3EB"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i/>
          <w:iCs/>
          <w:sz w:val="24"/>
          <w:szCs w:val="24"/>
        </w:rPr>
      </w:pPr>
      <w:r w:rsidRPr="003E7F4E">
        <w:rPr>
          <w:rFonts w:ascii="Calibri" w:eastAsia="Times New Roman" w:hAnsi="Calibri" w:cs="Calibri"/>
          <w:bCs/>
          <w:i/>
          <w:iCs/>
          <w:sz w:val="24"/>
          <w:szCs w:val="24"/>
        </w:rPr>
        <w:tab/>
      </w:r>
      <w:r w:rsidRPr="003E7F4E">
        <w:rPr>
          <w:rFonts w:ascii="Calibri" w:eastAsia="Times New Roman" w:hAnsi="Calibri" w:cs="Calibri"/>
          <w:bCs/>
          <w:sz w:val="24"/>
          <w:szCs w:val="24"/>
        </w:rPr>
        <w:t xml:space="preserve">201570 - </w:t>
      </w:r>
      <w:proofErr w:type="spellStart"/>
      <w:r w:rsidRPr="003E7F4E">
        <w:rPr>
          <w:rFonts w:ascii="Calibri" w:eastAsia="Times New Roman" w:hAnsi="Calibri" w:cs="Calibri"/>
          <w:bCs/>
          <w:sz w:val="24"/>
          <w:szCs w:val="24"/>
        </w:rPr>
        <w:t>Doucecroft</w:t>
      </w:r>
      <w:proofErr w:type="spellEnd"/>
      <w:r w:rsidRPr="003E7F4E">
        <w:rPr>
          <w:rFonts w:ascii="Calibri" w:eastAsia="Times New Roman" w:hAnsi="Calibri" w:cs="Calibri"/>
          <w:bCs/>
          <w:sz w:val="24"/>
          <w:szCs w:val="24"/>
        </w:rPr>
        <w:t xml:space="preserve"> School, Abbotts Hall, Abbotts Lane, Eight Ash Green Colchester  CO6 3QL - INTERNAL ALTERATIONS TO CREATE 2 ADDITIONAL CLASS BASES WITH EXTERNAL DOORS TO ASSIST IN THE DISTRIBUTION AND SPREADING OF EXISTING PUPIL NUMBERS. PROVIDING BETTER SOCIAL DISTANCING MEASURES AND IMPROVED  TEACHING TECHNIQUES . – </w:t>
      </w:r>
      <w:r w:rsidRPr="003E7F4E">
        <w:rPr>
          <w:rFonts w:ascii="Calibri" w:eastAsia="Times New Roman" w:hAnsi="Calibri" w:cs="Calibri"/>
          <w:bCs/>
          <w:i/>
          <w:iCs/>
          <w:sz w:val="24"/>
          <w:szCs w:val="24"/>
        </w:rPr>
        <w:t>Permission granted, 2 conditions, 22</w:t>
      </w:r>
      <w:r w:rsidRPr="003E7F4E">
        <w:rPr>
          <w:rFonts w:ascii="Calibri" w:eastAsia="Times New Roman" w:hAnsi="Calibri" w:cs="Calibri"/>
          <w:bCs/>
          <w:i/>
          <w:iCs/>
          <w:sz w:val="24"/>
          <w:szCs w:val="24"/>
          <w:vertAlign w:val="superscript"/>
        </w:rPr>
        <w:t>nd</w:t>
      </w:r>
      <w:r w:rsidRPr="003E7F4E">
        <w:rPr>
          <w:rFonts w:ascii="Calibri" w:eastAsia="Times New Roman" w:hAnsi="Calibri" w:cs="Calibri"/>
          <w:bCs/>
          <w:i/>
          <w:iCs/>
          <w:sz w:val="24"/>
          <w:szCs w:val="24"/>
        </w:rPr>
        <w:t xml:space="preserve"> September 2020</w:t>
      </w:r>
    </w:p>
    <w:p w14:paraId="6CCC4191"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Cs/>
          <w:sz w:val="24"/>
          <w:szCs w:val="24"/>
        </w:rPr>
      </w:pPr>
    </w:p>
    <w:p w14:paraId="72FC59F9"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b/>
          <w:sz w:val="28"/>
          <w:szCs w:val="24"/>
        </w:rPr>
      </w:pPr>
      <w:r w:rsidRPr="003E7F4E">
        <w:rPr>
          <w:rFonts w:ascii="Calibri" w:eastAsia="Times New Roman" w:hAnsi="Calibri" w:cs="Calibri"/>
          <w:b/>
          <w:sz w:val="24"/>
          <w:szCs w:val="24"/>
        </w:rPr>
        <w:tab/>
      </w:r>
    </w:p>
    <w:p w14:paraId="5614A0DD"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r w:rsidRPr="003E7F4E">
        <w:rPr>
          <w:rFonts w:ascii="Calibri" w:eastAsia="Times New Roman" w:hAnsi="Calibri" w:cs="Calibri"/>
          <w:b/>
          <w:sz w:val="24"/>
          <w:szCs w:val="24"/>
        </w:rPr>
        <w:t>39-20/21</w:t>
      </w:r>
      <w:r w:rsidRPr="003E7F4E">
        <w:rPr>
          <w:rFonts w:ascii="Calibri" w:eastAsia="Times New Roman" w:hAnsi="Calibri" w:cs="Calibri"/>
          <w:b/>
          <w:sz w:val="24"/>
          <w:szCs w:val="24"/>
        </w:rPr>
        <w:tab/>
        <w:t>Benches</w:t>
      </w:r>
    </w:p>
    <w:p w14:paraId="706C1E6A"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p>
    <w:p w14:paraId="7ED7CA6E" w14:textId="77777777" w:rsidR="003E7F4E" w:rsidRPr="003E7F4E" w:rsidRDefault="003E7F4E" w:rsidP="003E7F4E">
      <w:pPr>
        <w:numPr>
          <w:ilvl w:val="0"/>
          <w:numId w:val="20"/>
        </w:numPr>
        <w:spacing w:after="0" w:line="240" w:lineRule="auto"/>
        <w:contextualSpacing/>
        <w:rPr>
          <w:rFonts w:ascii="Calibri" w:eastAsia="Times New Roman" w:hAnsi="Calibri" w:cs="Calibri"/>
          <w:b/>
          <w:sz w:val="24"/>
          <w:szCs w:val="24"/>
        </w:rPr>
      </w:pPr>
      <w:r w:rsidRPr="003E7F4E">
        <w:rPr>
          <w:rFonts w:ascii="Calibri" w:eastAsia="Times New Roman" w:hAnsi="Calibri" w:cs="Calibri"/>
          <w:b/>
          <w:sz w:val="24"/>
          <w:szCs w:val="24"/>
        </w:rPr>
        <w:t>To discuss replacement of benches around the cricket pitch and agree a policy for replacement.</w:t>
      </w:r>
    </w:p>
    <w:p w14:paraId="377DDCF7" w14:textId="0244C7B6" w:rsidR="003E7F4E" w:rsidRDefault="003E7F4E" w:rsidP="003E7F4E">
      <w:pPr>
        <w:spacing w:after="0" w:line="240" w:lineRule="auto"/>
        <w:ind w:left="1440" w:hanging="1440"/>
        <w:contextualSpacing/>
        <w:rPr>
          <w:rFonts w:ascii="Calibri" w:eastAsia="Times New Roman" w:hAnsi="Calibri" w:cs="Calibri"/>
          <w:b/>
          <w:sz w:val="24"/>
          <w:szCs w:val="24"/>
        </w:rPr>
      </w:pPr>
    </w:p>
    <w:p w14:paraId="37492F0E" w14:textId="255E9ABE" w:rsidR="00104105" w:rsidRDefault="00104105" w:rsidP="00104105">
      <w:pPr>
        <w:spacing w:after="0" w:line="240" w:lineRule="auto"/>
        <w:ind w:left="2880" w:hanging="1440"/>
        <w:contextualSpacing/>
        <w:rPr>
          <w:rFonts w:ascii="Calibri" w:eastAsia="Times New Roman" w:hAnsi="Calibri" w:cs="Calibri"/>
          <w:b/>
          <w:sz w:val="24"/>
          <w:szCs w:val="24"/>
        </w:rPr>
      </w:pPr>
      <w:r>
        <w:rPr>
          <w:rFonts w:ascii="Calibri" w:eastAsia="Times New Roman" w:hAnsi="Calibri" w:cs="Calibri"/>
          <w:bCs/>
          <w:sz w:val="24"/>
          <w:szCs w:val="24"/>
        </w:rPr>
        <w:t>This item was deferred.</w:t>
      </w:r>
    </w:p>
    <w:p w14:paraId="2515906A" w14:textId="77777777" w:rsidR="00104105" w:rsidRPr="003E7F4E" w:rsidRDefault="00104105" w:rsidP="003E7F4E">
      <w:pPr>
        <w:spacing w:after="0" w:line="240" w:lineRule="auto"/>
        <w:ind w:left="1440" w:hanging="1440"/>
        <w:contextualSpacing/>
        <w:rPr>
          <w:rFonts w:ascii="Calibri" w:eastAsia="Times New Roman" w:hAnsi="Calibri" w:cs="Calibri"/>
          <w:b/>
          <w:sz w:val="24"/>
          <w:szCs w:val="24"/>
        </w:rPr>
      </w:pPr>
    </w:p>
    <w:p w14:paraId="7292C512" w14:textId="3963422A" w:rsidR="003E7F4E" w:rsidRDefault="003E7F4E" w:rsidP="003E7F4E">
      <w:pPr>
        <w:numPr>
          <w:ilvl w:val="0"/>
          <w:numId w:val="20"/>
        </w:numPr>
        <w:spacing w:after="0" w:line="240" w:lineRule="auto"/>
        <w:contextualSpacing/>
        <w:rPr>
          <w:rFonts w:ascii="Calibri" w:eastAsia="Times New Roman" w:hAnsi="Calibri" w:cs="Calibri"/>
          <w:b/>
          <w:sz w:val="24"/>
          <w:szCs w:val="24"/>
        </w:rPr>
      </w:pPr>
      <w:r w:rsidRPr="003E7F4E">
        <w:rPr>
          <w:rFonts w:ascii="Calibri" w:eastAsia="Times New Roman" w:hAnsi="Calibri" w:cs="Calibri"/>
          <w:b/>
          <w:sz w:val="24"/>
          <w:szCs w:val="24"/>
        </w:rPr>
        <w:t xml:space="preserve"> To agree to purchase a replacement bench (details circulated prior to the meeting)</w:t>
      </w:r>
    </w:p>
    <w:p w14:paraId="2FEE289D" w14:textId="5E98E354" w:rsidR="00104105" w:rsidRDefault="00104105" w:rsidP="00104105">
      <w:pPr>
        <w:spacing w:after="0" w:line="240" w:lineRule="auto"/>
        <w:contextualSpacing/>
        <w:rPr>
          <w:rFonts w:ascii="Calibri" w:eastAsia="Times New Roman" w:hAnsi="Calibri" w:cs="Calibri"/>
          <w:b/>
          <w:sz w:val="24"/>
          <w:szCs w:val="24"/>
        </w:rPr>
      </w:pPr>
    </w:p>
    <w:p w14:paraId="2A55F49E" w14:textId="20F1DD8A" w:rsidR="00104105" w:rsidRPr="00104105" w:rsidRDefault="00104105" w:rsidP="00104105">
      <w:pPr>
        <w:spacing w:after="0" w:line="240" w:lineRule="auto"/>
        <w:ind w:left="1440"/>
        <w:contextualSpacing/>
        <w:rPr>
          <w:rFonts w:ascii="Calibri" w:eastAsia="Times New Roman" w:hAnsi="Calibri" w:cs="Calibri"/>
          <w:bCs/>
          <w:sz w:val="24"/>
          <w:szCs w:val="24"/>
        </w:rPr>
      </w:pPr>
      <w:r>
        <w:rPr>
          <w:rFonts w:ascii="Calibri" w:eastAsia="Times New Roman" w:hAnsi="Calibri" w:cs="Calibri"/>
          <w:bCs/>
          <w:sz w:val="24"/>
          <w:szCs w:val="24"/>
        </w:rPr>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to purchase the “Dale” bench at a cost of £552.00.</w:t>
      </w:r>
    </w:p>
    <w:p w14:paraId="039F3F79" w14:textId="77777777" w:rsidR="003E7F4E" w:rsidRPr="003E7F4E" w:rsidRDefault="003E7F4E" w:rsidP="003E7F4E">
      <w:pPr>
        <w:spacing w:after="0" w:line="240" w:lineRule="auto"/>
        <w:ind w:left="720"/>
        <w:contextualSpacing/>
        <w:rPr>
          <w:rFonts w:ascii="Calibri" w:eastAsia="Times New Roman" w:hAnsi="Calibri" w:cs="Calibri"/>
          <w:b/>
          <w:sz w:val="24"/>
          <w:szCs w:val="24"/>
        </w:rPr>
      </w:pPr>
    </w:p>
    <w:p w14:paraId="0F52C938" w14:textId="77777777" w:rsidR="003E7F4E" w:rsidRPr="003E7F4E" w:rsidRDefault="003E7F4E" w:rsidP="003E7F4E">
      <w:pPr>
        <w:numPr>
          <w:ilvl w:val="0"/>
          <w:numId w:val="20"/>
        </w:numPr>
        <w:spacing w:after="0" w:line="240" w:lineRule="auto"/>
        <w:contextualSpacing/>
        <w:rPr>
          <w:rFonts w:ascii="Calibri" w:eastAsia="Times New Roman" w:hAnsi="Calibri" w:cs="Calibri"/>
          <w:b/>
          <w:sz w:val="24"/>
          <w:szCs w:val="24"/>
        </w:rPr>
      </w:pPr>
      <w:r w:rsidRPr="003E7F4E">
        <w:rPr>
          <w:rFonts w:ascii="Calibri" w:eastAsia="Times New Roman" w:hAnsi="Calibri" w:cs="Calibri"/>
          <w:b/>
          <w:sz w:val="24"/>
          <w:szCs w:val="24"/>
        </w:rPr>
        <w:t>To agree to purchase an additional bench (location to be agreed)</w:t>
      </w:r>
    </w:p>
    <w:p w14:paraId="75FE2F06" w14:textId="79CCAFB3" w:rsidR="003E7F4E" w:rsidRDefault="003E7F4E" w:rsidP="003E7F4E">
      <w:pPr>
        <w:spacing w:after="0" w:line="240" w:lineRule="auto"/>
        <w:ind w:left="720"/>
        <w:contextualSpacing/>
        <w:rPr>
          <w:rFonts w:ascii="Calibri" w:eastAsia="Times New Roman" w:hAnsi="Calibri" w:cs="Calibri"/>
          <w:b/>
          <w:sz w:val="24"/>
          <w:szCs w:val="24"/>
        </w:rPr>
      </w:pPr>
    </w:p>
    <w:p w14:paraId="3C7D6B8D" w14:textId="5FF9AC87" w:rsidR="00104105" w:rsidRDefault="00104105" w:rsidP="00104105">
      <w:pPr>
        <w:spacing w:after="0" w:line="240" w:lineRule="auto"/>
        <w:ind w:left="1440"/>
        <w:contextualSpacing/>
        <w:rPr>
          <w:rFonts w:ascii="Calibri" w:eastAsia="Times New Roman" w:hAnsi="Calibri" w:cs="Calibri"/>
          <w:bCs/>
          <w:sz w:val="24"/>
          <w:szCs w:val="24"/>
        </w:rPr>
      </w:pPr>
      <w:r w:rsidRPr="00104105">
        <w:rPr>
          <w:rFonts w:ascii="Calibri" w:eastAsia="Times New Roman" w:hAnsi="Calibri" w:cs="Calibri"/>
          <w:bCs/>
          <w:sz w:val="24"/>
          <w:szCs w:val="24"/>
        </w:rPr>
        <w:t>This item was deferred.</w:t>
      </w:r>
    </w:p>
    <w:p w14:paraId="085CA20B" w14:textId="64C14228" w:rsidR="00104105" w:rsidRDefault="00104105" w:rsidP="00104105">
      <w:pPr>
        <w:spacing w:after="0" w:line="240" w:lineRule="auto"/>
        <w:ind w:left="1440"/>
        <w:contextualSpacing/>
        <w:rPr>
          <w:rFonts w:ascii="Calibri" w:eastAsia="Times New Roman" w:hAnsi="Calibri" w:cs="Calibri"/>
          <w:bCs/>
          <w:sz w:val="24"/>
          <w:szCs w:val="24"/>
        </w:rPr>
      </w:pPr>
    </w:p>
    <w:p w14:paraId="6513E147" w14:textId="2683B536" w:rsidR="00104105" w:rsidRDefault="00104105" w:rsidP="00104105">
      <w:pPr>
        <w:spacing w:after="0" w:line="240" w:lineRule="auto"/>
        <w:ind w:left="1440"/>
        <w:contextualSpacing/>
        <w:rPr>
          <w:rFonts w:ascii="Calibri" w:eastAsia="Times New Roman" w:hAnsi="Calibri" w:cs="Calibri"/>
          <w:bCs/>
          <w:sz w:val="24"/>
          <w:szCs w:val="24"/>
        </w:rPr>
      </w:pPr>
      <w:r>
        <w:rPr>
          <w:rFonts w:ascii="Calibri" w:eastAsia="Times New Roman" w:hAnsi="Calibri" w:cs="Calibri"/>
          <w:bCs/>
          <w:sz w:val="24"/>
          <w:szCs w:val="24"/>
        </w:rPr>
        <w:t xml:space="preserve">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said he would arrange further investigation into the cost of installation.</w:t>
      </w:r>
    </w:p>
    <w:p w14:paraId="20951032" w14:textId="119B2250" w:rsidR="00104105" w:rsidRDefault="00104105" w:rsidP="00104105">
      <w:pPr>
        <w:spacing w:after="0" w:line="240" w:lineRule="auto"/>
        <w:ind w:left="1440"/>
        <w:contextualSpacing/>
        <w:rPr>
          <w:rFonts w:ascii="Calibri" w:eastAsia="Times New Roman" w:hAnsi="Calibri" w:cs="Calibri"/>
          <w:bCs/>
          <w:sz w:val="24"/>
          <w:szCs w:val="24"/>
        </w:rPr>
      </w:pPr>
    </w:p>
    <w:p w14:paraId="078009DE" w14:textId="0B14D971" w:rsidR="00104105" w:rsidRPr="00104105" w:rsidRDefault="00104105" w:rsidP="00104105">
      <w:pPr>
        <w:spacing w:after="0" w:line="240" w:lineRule="auto"/>
        <w:ind w:left="1440"/>
        <w:contextualSpacing/>
        <w:rPr>
          <w:rFonts w:ascii="Calibri" w:eastAsia="Times New Roman" w:hAnsi="Calibri" w:cs="Calibri"/>
          <w:bCs/>
          <w:sz w:val="24"/>
          <w:szCs w:val="24"/>
        </w:rPr>
      </w:pPr>
      <w:r>
        <w:rPr>
          <w:rFonts w:ascii="Calibri" w:eastAsia="Times New Roman" w:hAnsi="Calibri" w:cs="Calibri"/>
          <w:bCs/>
          <w:sz w:val="24"/>
          <w:szCs w:val="24"/>
        </w:rPr>
        <w:t>Cllr Bilby said he would discuss a further bench with a resident.</w:t>
      </w:r>
    </w:p>
    <w:p w14:paraId="335EF689"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p>
    <w:p w14:paraId="5D24BB43" w14:textId="25CBAFC3" w:rsidR="003E7F4E" w:rsidRDefault="003E7F4E" w:rsidP="003E7F4E">
      <w:pPr>
        <w:spacing w:after="0" w:line="240" w:lineRule="auto"/>
        <w:ind w:left="1440" w:hanging="1440"/>
        <w:contextualSpacing/>
        <w:rPr>
          <w:rFonts w:ascii="Calibri" w:eastAsia="Times New Roman" w:hAnsi="Calibri" w:cs="Calibri"/>
          <w:b/>
          <w:sz w:val="24"/>
          <w:szCs w:val="24"/>
        </w:rPr>
      </w:pPr>
      <w:r w:rsidRPr="003E7F4E">
        <w:rPr>
          <w:rFonts w:ascii="Calibri" w:eastAsia="Times New Roman" w:hAnsi="Calibri" w:cs="Calibri"/>
          <w:b/>
          <w:sz w:val="24"/>
          <w:szCs w:val="24"/>
        </w:rPr>
        <w:lastRenderedPageBreak/>
        <w:t>40-20/21</w:t>
      </w:r>
      <w:r w:rsidRPr="003E7F4E">
        <w:rPr>
          <w:rFonts w:ascii="Calibri" w:eastAsia="Times New Roman" w:hAnsi="Calibri" w:cs="Calibri"/>
          <w:b/>
          <w:sz w:val="24"/>
          <w:szCs w:val="24"/>
        </w:rPr>
        <w:tab/>
        <w:t xml:space="preserve">To agree repair works </w:t>
      </w:r>
      <w:bookmarkStart w:id="0" w:name="_Hlk54368129"/>
      <w:r w:rsidRPr="003E7F4E">
        <w:rPr>
          <w:rFonts w:ascii="Calibri" w:eastAsia="Times New Roman" w:hAnsi="Calibri" w:cs="Calibri"/>
          <w:b/>
          <w:sz w:val="24"/>
          <w:szCs w:val="24"/>
        </w:rPr>
        <w:t xml:space="preserve">to the lamp-post in the footpath between Spring Lane and Searle Way at a cost of £385 </w:t>
      </w:r>
      <w:bookmarkEnd w:id="0"/>
      <w:r w:rsidRPr="003E7F4E">
        <w:rPr>
          <w:rFonts w:ascii="Calibri" w:eastAsia="Times New Roman" w:hAnsi="Calibri" w:cs="Calibri"/>
          <w:b/>
          <w:sz w:val="24"/>
          <w:szCs w:val="24"/>
        </w:rPr>
        <w:t>(details circulated prior to the meeting).</w:t>
      </w:r>
    </w:p>
    <w:p w14:paraId="122288D6" w14:textId="51E827AC" w:rsidR="00DA02AA" w:rsidRDefault="00DA02AA" w:rsidP="003E7F4E">
      <w:pPr>
        <w:spacing w:after="0" w:line="240" w:lineRule="auto"/>
        <w:ind w:left="1440" w:hanging="1440"/>
        <w:contextualSpacing/>
        <w:rPr>
          <w:rFonts w:ascii="Calibri" w:eastAsia="Times New Roman" w:hAnsi="Calibri" w:cs="Calibri"/>
          <w:b/>
          <w:sz w:val="24"/>
          <w:szCs w:val="24"/>
        </w:rPr>
      </w:pPr>
    </w:p>
    <w:p w14:paraId="5246D896" w14:textId="29F80AF6" w:rsidR="00DA02AA" w:rsidRPr="00DA02AA" w:rsidRDefault="00DA02AA"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Repair works were </w:t>
      </w:r>
      <w:r>
        <w:rPr>
          <w:rFonts w:ascii="Calibri" w:eastAsia="Times New Roman" w:hAnsi="Calibri" w:cs="Calibri"/>
          <w:b/>
          <w:sz w:val="24"/>
          <w:szCs w:val="24"/>
        </w:rPr>
        <w:t xml:space="preserve">agreed </w:t>
      </w:r>
      <w:r w:rsidRPr="00DA02AA">
        <w:rPr>
          <w:rFonts w:ascii="Calibri" w:eastAsia="Times New Roman" w:hAnsi="Calibri" w:cs="Calibri"/>
          <w:bCs/>
          <w:sz w:val="24"/>
          <w:szCs w:val="24"/>
        </w:rPr>
        <w:t>to the lamp-post in the footpath between Spring Lane and Searle Way at a cost of £385</w:t>
      </w:r>
      <w:r>
        <w:rPr>
          <w:rFonts w:ascii="Calibri" w:eastAsia="Times New Roman" w:hAnsi="Calibri" w:cs="Calibri"/>
          <w:bCs/>
          <w:sz w:val="24"/>
          <w:szCs w:val="24"/>
        </w:rPr>
        <w:t>.</w:t>
      </w:r>
    </w:p>
    <w:p w14:paraId="6530DCD8" w14:textId="77777777" w:rsidR="003E7F4E" w:rsidRPr="00DA02AA" w:rsidRDefault="003E7F4E" w:rsidP="003E7F4E">
      <w:pPr>
        <w:spacing w:after="0" w:line="240" w:lineRule="auto"/>
        <w:ind w:left="1440" w:hanging="1440"/>
        <w:contextualSpacing/>
        <w:rPr>
          <w:rFonts w:ascii="Calibri" w:eastAsia="Times New Roman" w:hAnsi="Calibri" w:cs="Calibri"/>
          <w:bCs/>
          <w:sz w:val="24"/>
          <w:szCs w:val="24"/>
        </w:rPr>
      </w:pPr>
    </w:p>
    <w:p w14:paraId="1E952CB4" w14:textId="2BC93B9C" w:rsidR="003E7F4E" w:rsidRDefault="003E7F4E" w:rsidP="003E7F4E">
      <w:pPr>
        <w:spacing w:after="0" w:line="240" w:lineRule="auto"/>
        <w:ind w:left="1440" w:hanging="1440"/>
        <w:contextualSpacing/>
        <w:rPr>
          <w:rFonts w:ascii="Calibri" w:eastAsia="Times New Roman" w:hAnsi="Calibri" w:cs="Calibri"/>
          <w:b/>
          <w:sz w:val="24"/>
          <w:szCs w:val="24"/>
        </w:rPr>
      </w:pPr>
      <w:r w:rsidRPr="003E7F4E">
        <w:rPr>
          <w:rFonts w:ascii="Calibri" w:eastAsia="Times New Roman" w:hAnsi="Calibri" w:cs="Calibri"/>
          <w:b/>
          <w:sz w:val="24"/>
          <w:szCs w:val="24"/>
        </w:rPr>
        <w:t>41-20/21</w:t>
      </w:r>
      <w:r w:rsidRPr="003E7F4E">
        <w:rPr>
          <w:rFonts w:ascii="Calibri" w:eastAsia="Times New Roman" w:hAnsi="Calibri" w:cs="Calibri"/>
          <w:b/>
          <w:sz w:val="24"/>
          <w:szCs w:val="24"/>
        </w:rPr>
        <w:tab/>
        <w:t>To agree to ongoing maintenance of the Play Area at the quoted cost of £100 per calendar month</w:t>
      </w:r>
    </w:p>
    <w:p w14:paraId="6200AB02" w14:textId="4EAD55AD" w:rsidR="00DA02AA" w:rsidRDefault="00DA02AA" w:rsidP="003E7F4E">
      <w:pPr>
        <w:spacing w:after="0" w:line="240" w:lineRule="auto"/>
        <w:ind w:left="1440" w:hanging="1440"/>
        <w:contextualSpacing/>
        <w:rPr>
          <w:rFonts w:ascii="Calibri" w:eastAsia="Times New Roman" w:hAnsi="Calibri" w:cs="Calibri"/>
          <w:b/>
          <w:sz w:val="24"/>
          <w:szCs w:val="24"/>
        </w:rPr>
      </w:pPr>
    </w:p>
    <w:p w14:paraId="6ABCA18A" w14:textId="2236EC1A" w:rsidR="00DA02AA" w:rsidRDefault="00DA02AA"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 maintenance of the Play Area was discussed.</w:t>
      </w:r>
    </w:p>
    <w:p w14:paraId="300C596B" w14:textId="64CF2BA5" w:rsidR="00DA02AA" w:rsidRDefault="00DA02AA" w:rsidP="003E7F4E">
      <w:pPr>
        <w:spacing w:after="0" w:line="240" w:lineRule="auto"/>
        <w:ind w:left="1440" w:hanging="1440"/>
        <w:contextualSpacing/>
        <w:rPr>
          <w:rFonts w:ascii="Calibri" w:eastAsia="Times New Roman" w:hAnsi="Calibri" w:cs="Calibri"/>
          <w:bCs/>
          <w:sz w:val="24"/>
          <w:szCs w:val="24"/>
        </w:rPr>
      </w:pPr>
    </w:p>
    <w:p w14:paraId="5BE0ADE3" w14:textId="0619A698" w:rsidR="003E7F4E" w:rsidRPr="003E7F4E" w:rsidRDefault="00DA02AA" w:rsidP="003E7F4E">
      <w:pPr>
        <w:spacing w:after="0" w:line="240" w:lineRule="auto"/>
        <w:ind w:left="1440" w:hanging="1440"/>
        <w:contextualSpacing/>
        <w:rPr>
          <w:rFonts w:ascii="Calibri" w:eastAsia="Times New Roman" w:hAnsi="Calibri" w:cs="Calibri"/>
          <w:b/>
          <w:sz w:val="24"/>
          <w:szCs w:val="24"/>
        </w:rPr>
      </w:pPr>
      <w:r>
        <w:rPr>
          <w:rFonts w:ascii="Calibri" w:eastAsia="Times New Roman" w:hAnsi="Calibri" w:cs="Calibri"/>
          <w:bCs/>
          <w:sz w:val="24"/>
          <w:szCs w:val="24"/>
        </w:rPr>
        <w:tab/>
        <w:t xml:space="preserve">It was agreed that 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would meet with Stour Valley Tree Services to discuss the maintenance of the vegetation and possible inspection of the equipment. It was noted that this would be in addition to the annual inspection and maintenance to be provided by </w:t>
      </w:r>
      <w:proofErr w:type="spellStart"/>
      <w:r>
        <w:rPr>
          <w:rFonts w:ascii="Calibri" w:eastAsia="Times New Roman" w:hAnsi="Calibri" w:cs="Calibri"/>
          <w:bCs/>
          <w:sz w:val="24"/>
          <w:szCs w:val="24"/>
        </w:rPr>
        <w:t>Playquip</w:t>
      </w:r>
      <w:proofErr w:type="spellEnd"/>
      <w:r w:rsidR="00AC2C3D">
        <w:rPr>
          <w:rFonts w:ascii="Calibri" w:eastAsia="Times New Roman" w:hAnsi="Calibri" w:cs="Calibri"/>
          <w:bCs/>
          <w:sz w:val="24"/>
          <w:szCs w:val="24"/>
        </w:rPr>
        <w:t xml:space="preserve"> as agreed at a previous meeting.</w:t>
      </w:r>
    </w:p>
    <w:p w14:paraId="557BB5A8"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p>
    <w:p w14:paraId="05F4BFDB"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p>
    <w:p w14:paraId="1970F586"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r w:rsidRPr="003E7F4E">
        <w:rPr>
          <w:rFonts w:ascii="Calibri" w:eastAsia="Times New Roman" w:hAnsi="Calibri" w:cs="Calibri"/>
          <w:b/>
          <w:sz w:val="24"/>
          <w:szCs w:val="24"/>
        </w:rPr>
        <w:t>42-20/21</w:t>
      </w:r>
      <w:r w:rsidRPr="003E7F4E">
        <w:rPr>
          <w:rFonts w:ascii="Calibri" w:eastAsia="Times New Roman" w:hAnsi="Calibri" w:cs="Calibri"/>
          <w:b/>
          <w:sz w:val="24"/>
          <w:szCs w:val="24"/>
        </w:rPr>
        <w:tab/>
        <w:t>Heaths and Greens</w:t>
      </w:r>
    </w:p>
    <w:p w14:paraId="1D87DBAA"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p>
    <w:p w14:paraId="0002D544" w14:textId="2118BE48" w:rsidR="003E7F4E" w:rsidRDefault="003E7F4E" w:rsidP="003E7F4E">
      <w:pPr>
        <w:numPr>
          <w:ilvl w:val="0"/>
          <w:numId w:val="21"/>
        </w:numPr>
        <w:spacing w:after="0" w:line="240" w:lineRule="auto"/>
        <w:contextualSpacing/>
        <w:rPr>
          <w:rFonts w:ascii="Calibri" w:eastAsia="Times New Roman" w:hAnsi="Calibri" w:cs="Calibri"/>
          <w:b/>
          <w:sz w:val="24"/>
          <w:szCs w:val="24"/>
        </w:rPr>
      </w:pPr>
      <w:r w:rsidRPr="003E7F4E">
        <w:rPr>
          <w:rFonts w:ascii="Calibri" w:eastAsia="Times New Roman" w:hAnsi="Calibri" w:cs="Calibri"/>
          <w:b/>
          <w:sz w:val="24"/>
          <w:szCs w:val="24"/>
        </w:rPr>
        <w:t>To agree to accept the quotation of £700 for work on fallen tree on the lower heath</w:t>
      </w:r>
    </w:p>
    <w:p w14:paraId="4D489850" w14:textId="75080BD4" w:rsidR="00AC2C3D" w:rsidRDefault="00AC2C3D" w:rsidP="00AC2C3D">
      <w:pPr>
        <w:spacing w:after="0" w:line="240" w:lineRule="auto"/>
        <w:contextualSpacing/>
        <w:rPr>
          <w:rFonts w:ascii="Calibri" w:eastAsia="Times New Roman" w:hAnsi="Calibri" w:cs="Calibri"/>
          <w:b/>
          <w:sz w:val="24"/>
          <w:szCs w:val="24"/>
        </w:rPr>
      </w:pPr>
    </w:p>
    <w:p w14:paraId="50BAAAE4" w14:textId="0CA1AE48" w:rsidR="00AC2C3D" w:rsidRPr="00AC2C3D" w:rsidRDefault="00AC2C3D" w:rsidP="00AC2C3D">
      <w:pPr>
        <w:spacing w:after="0" w:line="240" w:lineRule="auto"/>
        <w:ind w:left="1440"/>
        <w:contextualSpacing/>
        <w:rPr>
          <w:rFonts w:ascii="Calibri" w:eastAsia="Times New Roman" w:hAnsi="Calibri" w:cs="Calibri"/>
          <w:bCs/>
          <w:sz w:val="24"/>
          <w:szCs w:val="24"/>
        </w:rPr>
      </w:pPr>
      <w:r>
        <w:rPr>
          <w:rFonts w:ascii="Calibri" w:eastAsia="Times New Roman" w:hAnsi="Calibri" w:cs="Calibri"/>
          <w:bCs/>
          <w:sz w:val="24"/>
          <w:szCs w:val="24"/>
        </w:rPr>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to accept the quotation of £700 for work on the fallen tree on the lower heath,</w:t>
      </w:r>
    </w:p>
    <w:p w14:paraId="07BC3047" w14:textId="77777777" w:rsidR="003E7F4E" w:rsidRPr="003E7F4E" w:rsidRDefault="003E7F4E" w:rsidP="003E7F4E">
      <w:pPr>
        <w:spacing w:after="0" w:line="240" w:lineRule="auto"/>
        <w:rPr>
          <w:rFonts w:ascii="Calibri" w:eastAsia="Times New Roman" w:hAnsi="Calibri" w:cs="Calibri"/>
          <w:b/>
          <w:sz w:val="24"/>
          <w:szCs w:val="24"/>
        </w:rPr>
      </w:pPr>
    </w:p>
    <w:p w14:paraId="5994CB77" w14:textId="31A7CA56" w:rsidR="003E7F4E" w:rsidRDefault="003E7F4E" w:rsidP="003E7F4E">
      <w:pPr>
        <w:numPr>
          <w:ilvl w:val="0"/>
          <w:numId w:val="21"/>
        </w:numPr>
        <w:spacing w:after="0" w:line="240" w:lineRule="auto"/>
        <w:contextualSpacing/>
        <w:rPr>
          <w:rFonts w:ascii="Calibri" w:eastAsia="Times New Roman" w:hAnsi="Calibri" w:cs="Calibri"/>
          <w:b/>
          <w:sz w:val="24"/>
          <w:szCs w:val="24"/>
        </w:rPr>
      </w:pPr>
      <w:r w:rsidRPr="003E7F4E">
        <w:rPr>
          <w:rFonts w:ascii="Calibri" w:eastAsia="Times New Roman" w:hAnsi="Calibri" w:cs="Calibri"/>
          <w:b/>
          <w:sz w:val="24"/>
          <w:szCs w:val="24"/>
        </w:rPr>
        <w:t xml:space="preserve">To agree </w:t>
      </w:r>
      <w:bookmarkStart w:id="1" w:name="_Hlk54368736"/>
      <w:r w:rsidRPr="003E7F4E">
        <w:rPr>
          <w:rFonts w:ascii="Calibri" w:eastAsia="Times New Roman" w:hAnsi="Calibri" w:cs="Calibri"/>
          <w:b/>
          <w:sz w:val="24"/>
          <w:szCs w:val="24"/>
        </w:rPr>
        <w:t xml:space="preserve">to amend the Council’s Financial Regulations to delegate authority to the Clerk to authorise remedial work on Parish Council land deemed a danger to the public </w:t>
      </w:r>
      <w:bookmarkEnd w:id="1"/>
      <w:r w:rsidRPr="003E7F4E">
        <w:rPr>
          <w:rFonts w:ascii="Calibri" w:eastAsia="Times New Roman" w:hAnsi="Calibri" w:cs="Calibri"/>
          <w:b/>
          <w:sz w:val="24"/>
          <w:szCs w:val="24"/>
        </w:rPr>
        <w:t>(wording circulated prior to the meeting).</w:t>
      </w:r>
    </w:p>
    <w:p w14:paraId="0D0A1857" w14:textId="575485F0" w:rsidR="00AC2C3D" w:rsidRDefault="00AC2C3D" w:rsidP="00AC2C3D">
      <w:pPr>
        <w:spacing w:after="0" w:line="240" w:lineRule="auto"/>
        <w:contextualSpacing/>
        <w:rPr>
          <w:rFonts w:ascii="Calibri" w:eastAsia="Times New Roman" w:hAnsi="Calibri" w:cs="Calibri"/>
          <w:b/>
          <w:sz w:val="24"/>
          <w:szCs w:val="24"/>
        </w:rPr>
      </w:pPr>
    </w:p>
    <w:p w14:paraId="60A33B33" w14:textId="7EBE4980" w:rsidR="00AC2C3D" w:rsidRPr="00AC2C3D" w:rsidRDefault="00AC2C3D" w:rsidP="00AC2C3D">
      <w:pPr>
        <w:spacing w:after="0" w:line="240" w:lineRule="auto"/>
        <w:ind w:left="1440"/>
        <w:contextualSpacing/>
        <w:rPr>
          <w:rFonts w:ascii="Calibri" w:eastAsia="Times New Roman" w:hAnsi="Calibri" w:cs="Calibri"/>
          <w:bCs/>
          <w:sz w:val="24"/>
          <w:szCs w:val="24"/>
        </w:rPr>
      </w:pPr>
      <w:r w:rsidRPr="00AC2C3D">
        <w:rPr>
          <w:rFonts w:ascii="Calibri" w:eastAsia="Times New Roman" w:hAnsi="Calibri" w:cs="Calibri"/>
          <w:bCs/>
          <w:sz w:val="24"/>
          <w:szCs w:val="24"/>
        </w:rPr>
        <w:t>It was</w:t>
      </w:r>
      <w:r>
        <w:rPr>
          <w:rFonts w:ascii="Calibri" w:eastAsia="Times New Roman" w:hAnsi="Calibri" w:cs="Calibri"/>
          <w:b/>
          <w:sz w:val="24"/>
          <w:szCs w:val="24"/>
        </w:rPr>
        <w:t xml:space="preserve"> agreed </w:t>
      </w:r>
      <w:r w:rsidRPr="00AC2C3D">
        <w:rPr>
          <w:rFonts w:ascii="Calibri" w:eastAsia="Times New Roman" w:hAnsi="Calibri" w:cs="Calibri"/>
          <w:bCs/>
          <w:sz w:val="24"/>
          <w:szCs w:val="24"/>
        </w:rPr>
        <w:t>to amend the Council’s Financial Regulations to delegate authority to the Clerk to authorise remedial work on Parish Council land deemed a danger to the public</w:t>
      </w:r>
      <w:r>
        <w:rPr>
          <w:rFonts w:ascii="Calibri" w:eastAsia="Times New Roman" w:hAnsi="Calibri" w:cs="Calibri"/>
          <w:bCs/>
          <w:sz w:val="24"/>
          <w:szCs w:val="24"/>
        </w:rPr>
        <w:t xml:space="preserve"> with a financial limit of £500.00</w:t>
      </w:r>
    </w:p>
    <w:p w14:paraId="3C4E7A55" w14:textId="77777777" w:rsidR="003E7F4E" w:rsidRPr="003E7F4E" w:rsidRDefault="003E7F4E" w:rsidP="003E7F4E">
      <w:pPr>
        <w:spacing w:after="0" w:line="240" w:lineRule="auto"/>
        <w:ind w:left="720"/>
        <w:contextualSpacing/>
        <w:rPr>
          <w:rFonts w:ascii="Calibri" w:eastAsia="Times New Roman" w:hAnsi="Calibri" w:cs="Calibri"/>
          <w:b/>
          <w:sz w:val="24"/>
          <w:szCs w:val="24"/>
        </w:rPr>
      </w:pPr>
    </w:p>
    <w:p w14:paraId="29B7D10B" w14:textId="77777777" w:rsidR="003E7F4E" w:rsidRPr="003E7F4E" w:rsidRDefault="003E7F4E" w:rsidP="003E7F4E">
      <w:pPr>
        <w:spacing w:after="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43-20/21</w:t>
      </w:r>
      <w:r w:rsidRPr="003E7F4E">
        <w:rPr>
          <w:rFonts w:ascii="Calibri" w:eastAsia="Times New Roman" w:hAnsi="Calibri" w:cs="Calibri"/>
          <w:b/>
          <w:sz w:val="24"/>
          <w:szCs w:val="24"/>
        </w:rPr>
        <w:tab/>
        <w:t>To agree to purchase a new defibrillator at a cost of £1,390 to replace the defibrillator currently located at the Cricketers</w:t>
      </w:r>
    </w:p>
    <w:p w14:paraId="0BDB5563" w14:textId="6516A83D" w:rsidR="003E7F4E" w:rsidRDefault="003E7F4E" w:rsidP="003E7F4E">
      <w:pPr>
        <w:spacing w:after="0" w:line="240" w:lineRule="auto"/>
        <w:ind w:left="1440" w:hanging="1440"/>
        <w:contextualSpacing/>
        <w:rPr>
          <w:rFonts w:ascii="Calibri" w:eastAsia="Times New Roman" w:hAnsi="Calibri" w:cs="Calibri"/>
          <w:b/>
          <w:sz w:val="24"/>
          <w:szCs w:val="24"/>
        </w:rPr>
      </w:pPr>
    </w:p>
    <w:p w14:paraId="31410600" w14:textId="33EC2AF7" w:rsidR="00AC2C3D" w:rsidRPr="00AC2C3D" w:rsidRDefault="00AC2C3D"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It was </w:t>
      </w:r>
      <w:r>
        <w:rPr>
          <w:rFonts w:ascii="Calibri" w:eastAsia="Times New Roman" w:hAnsi="Calibri" w:cs="Calibri"/>
          <w:b/>
          <w:sz w:val="24"/>
          <w:szCs w:val="24"/>
        </w:rPr>
        <w:t xml:space="preserve">agreed </w:t>
      </w:r>
      <w:r>
        <w:rPr>
          <w:rFonts w:ascii="Calibri" w:eastAsia="Times New Roman" w:hAnsi="Calibri" w:cs="Calibri"/>
          <w:bCs/>
          <w:sz w:val="24"/>
          <w:szCs w:val="24"/>
        </w:rPr>
        <w:t>to purchase a new defibrillator at a cost of £1,390 to replace the defibrillator currently located at the Cricketers</w:t>
      </w:r>
    </w:p>
    <w:p w14:paraId="7D5042DF" w14:textId="77777777" w:rsidR="00AC2C3D" w:rsidRPr="003E7F4E" w:rsidRDefault="00AC2C3D" w:rsidP="003E7F4E">
      <w:pPr>
        <w:spacing w:after="0" w:line="240" w:lineRule="auto"/>
        <w:ind w:left="1440" w:hanging="1440"/>
        <w:contextualSpacing/>
        <w:rPr>
          <w:rFonts w:ascii="Calibri" w:eastAsia="Times New Roman" w:hAnsi="Calibri" w:cs="Calibri"/>
          <w:b/>
          <w:sz w:val="24"/>
          <w:szCs w:val="24"/>
        </w:rPr>
      </w:pPr>
    </w:p>
    <w:p w14:paraId="786767E4" w14:textId="063926C4" w:rsidR="003E7F4E" w:rsidRDefault="003E7F4E" w:rsidP="003E7F4E">
      <w:pPr>
        <w:spacing w:after="0" w:line="240" w:lineRule="auto"/>
        <w:ind w:left="1440" w:hanging="1440"/>
        <w:contextualSpacing/>
        <w:rPr>
          <w:rFonts w:ascii="Calibri" w:eastAsia="Times New Roman" w:hAnsi="Calibri" w:cs="Calibri"/>
          <w:b/>
          <w:sz w:val="24"/>
          <w:szCs w:val="24"/>
        </w:rPr>
      </w:pPr>
      <w:r w:rsidRPr="003E7F4E">
        <w:rPr>
          <w:rFonts w:ascii="Calibri" w:eastAsia="Times New Roman" w:hAnsi="Calibri" w:cs="Calibri"/>
          <w:b/>
          <w:sz w:val="24"/>
          <w:szCs w:val="24"/>
        </w:rPr>
        <w:t>44-20/21</w:t>
      </w:r>
      <w:r w:rsidRPr="003E7F4E">
        <w:rPr>
          <w:rFonts w:ascii="Calibri" w:eastAsia="Times New Roman" w:hAnsi="Calibri" w:cs="Calibri"/>
          <w:b/>
          <w:sz w:val="24"/>
          <w:szCs w:val="24"/>
        </w:rPr>
        <w:tab/>
        <w:t>To review the Council’s Action Tracker</w:t>
      </w:r>
    </w:p>
    <w:p w14:paraId="5990E94B" w14:textId="2752D603" w:rsidR="00AC2C3D" w:rsidRDefault="00AC2C3D" w:rsidP="003E7F4E">
      <w:pPr>
        <w:spacing w:after="0" w:line="240" w:lineRule="auto"/>
        <w:ind w:left="1440" w:hanging="1440"/>
        <w:contextualSpacing/>
        <w:rPr>
          <w:rFonts w:ascii="Calibri" w:eastAsia="Times New Roman" w:hAnsi="Calibri" w:cs="Calibri"/>
          <w:b/>
          <w:sz w:val="24"/>
          <w:szCs w:val="24"/>
        </w:rPr>
      </w:pPr>
    </w:p>
    <w:p w14:paraId="2FE8FCEB" w14:textId="79036744" w:rsidR="00AC2C3D" w:rsidRDefault="00AC2C3D"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The Council’s Action Tracker was reviewed.</w:t>
      </w:r>
    </w:p>
    <w:p w14:paraId="129D9C82" w14:textId="4389E3FE" w:rsidR="00AC2C3D" w:rsidRDefault="00AC2C3D" w:rsidP="003E7F4E">
      <w:pPr>
        <w:spacing w:after="0" w:line="240" w:lineRule="auto"/>
        <w:ind w:left="1440" w:hanging="1440"/>
        <w:contextualSpacing/>
        <w:rPr>
          <w:rFonts w:ascii="Calibri" w:eastAsia="Times New Roman" w:hAnsi="Calibri" w:cs="Calibri"/>
          <w:bCs/>
          <w:sz w:val="24"/>
          <w:szCs w:val="24"/>
        </w:rPr>
      </w:pPr>
    </w:p>
    <w:p w14:paraId="1BFC6D07" w14:textId="61748903" w:rsidR="00AC2C3D" w:rsidRDefault="00AC2C3D"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tab/>
        <w:t>It was noted that action on defibrillator signs should be added.</w:t>
      </w:r>
    </w:p>
    <w:p w14:paraId="2FB7A931" w14:textId="093CD19F" w:rsidR="00AC2C3D" w:rsidRDefault="00AC2C3D"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lastRenderedPageBreak/>
        <w:tab/>
        <w:t xml:space="preserve">It was noted that the Village Sign should be added as a line. 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said he would investigate further.</w:t>
      </w:r>
    </w:p>
    <w:p w14:paraId="7D426B18" w14:textId="7813699B" w:rsidR="00AC2C3D" w:rsidRDefault="00AC2C3D" w:rsidP="003E7F4E">
      <w:pPr>
        <w:spacing w:after="0" w:line="240" w:lineRule="auto"/>
        <w:ind w:left="1440" w:hanging="1440"/>
        <w:contextualSpacing/>
        <w:rPr>
          <w:rFonts w:ascii="Calibri" w:eastAsia="Times New Roman" w:hAnsi="Calibri" w:cs="Calibri"/>
          <w:bCs/>
          <w:sz w:val="24"/>
          <w:szCs w:val="24"/>
        </w:rPr>
      </w:pPr>
    </w:p>
    <w:p w14:paraId="1BC7631C" w14:textId="1D9CB4C3" w:rsidR="00AC2C3D" w:rsidRDefault="00AC2C3D" w:rsidP="003E7F4E">
      <w:pPr>
        <w:spacing w:after="0" w:line="240" w:lineRule="auto"/>
        <w:ind w:left="1440" w:hanging="1440"/>
        <w:contextualSpacing/>
        <w:rPr>
          <w:rFonts w:ascii="Calibri" w:eastAsia="Times New Roman" w:hAnsi="Calibri" w:cs="Calibri"/>
          <w:bCs/>
          <w:sz w:val="24"/>
          <w:szCs w:val="24"/>
        </w:rPr>
      </w:pPr>
      <w:r>
        <w:rPr>
          <w:rFonts w:ascii="Calibri" w:eastAsia="Times New Roman" w:hAnsi="Calibri" w:cs="Calibri"/>
          <w:bCs/>
          <w:sz w:val="24"/>
          <w:szCs w:val="24"/>
        </w:rPr>
        <w:tab/>
        <w:t xml:space="preserve">Cllr </w:t>
      </w:r>
      <w:proofErr w:type="spellStart"/>
      <w:r>
        <w:rPr>
          <w:rFonts w:ascii="Calibri" w:eastAsia="Times New Roman" w:hAnsi="Calibri" w:cs="Calibri"/>
          <w:bCs/>
          <w:sz w:val="24"/>
          <w:szCs w:val="24"/>
        </w:rPr>
        <w:t>Nokes</w:t>
      </w:r>
      <w:proofErr w:type="spellEnd"/>
      <w:r>
        <w:rPr>
          <w:rFonts w:ascii="Calibri" w:eastAsia="Times New Roman" w:hAnsi="Calibri" w:cs="Calibri"/>
          <w:bCs/>
          <w:sz w:val="24"/>
          <w:szCs w:val="24"/>
        </w:rPr>
        <w:t xml:space="preserve"> referred to the Safer Rural Communities grants and said a potential project was a VAS. He said he would circulate further details.</w:t>
      </w:r>
    </w:p>
    <w:p w14:paraId="1397E756" w14:textId="77777777" w:rsidR="00AC2C3D" w:rsidRDefault="00AC2C3D" w:rsidP="003E7F4E">
      <w:pPr>
        <w:spacing w:after="0" w:line="240" w:lineRule="auto"/>
        <w:ind w:left="1440" w:hanging="1440"/>
        <w:contextualSpacing/>
        <w:rPr>
          <w:rFonts w:ascii="Calibri" w:eastAsia="Times New Roman" w:hAnsi="Calibri" w:cs="Calibri"/>
          <w:bCs/>
          <w:sz w:val="24"/>
          <w:szCs w:val="24"/>
        </w:rPr>
      </w:pPr>
    </w:p>
    <w:p w14:paraId="09B4DCF3" w14:textId="0A493210" w:rsidR="00AC2C3D" w:rsidRPr="00AC2C3D" w:rsidRDefault="00AC2C3D" w:rsidP="00AC2C3D">
      <w:pPr>
        <w:spacing w:after="0" w:line="240" w:lineRule="auto"/>
        <w:ind w:left="1440"/>
        <w:contextualSpacing/>
        <w:rPr>
          <w:rFonts w:ascii="Calibri" w:eastAsia="Times New Roman" w:hAnsi="Calibri" w:cs="Calibri"/>
          <w:bCs/>
          <w:sz w:val="24"/>
          <w:szCs w:val="24"/>
        </w:rPr>
      </w:pPr>
      <w:r>
        <w:rPr>
          <w:rFonts w:ascii="Calibri" w:eastAsia="Times New Roman" w:hAnsi="Calibri" w:cs="Calibri"/>
          <w:bCs/>
          <w:sz w:val="24"/>
          <w:szCs w:val="24"/>
        </w:rPr>
        <w:t>Cllr Jardine said he would have a look at the Tracker and circulate amendments to Councillors.</w:t>
      </w:r>
    </w:p>
    <w:p w14:paraId="3209871F" w14:textId="77777777" w:rsidR="003E7F4E" w:rsidRPr="003E7F4E" w:rsidRDefault="003E7F4E" w:rsidP="003E7F4E">
      <w:pPr>
        <w:spacing w:after="0" w:line="240" w:lineRule="auto"/>
        <w:ind w:left="1440" w:hanging="1440"/>
        <w:contextualSpacing/>
        <w:rPr>
          <w:rFonts w:ascii="Calibri" w:eastAsia="Times New Roman" w:hAnsi="Calibri" w:cs="Calibri"/>
          <w:b/>
          <w:sz w:val="24"/>
          <w:szCs w:val="24"/>
        </w:rPr>
      </w:pPr>
    </w:p>
    <w:p w14:paraId="32917C51"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sz w:val="24"/>
          <w:szCs w:val="24"/>
        </w:rPr>
      </w:pPr>
      <w:r w:rsidRPr="003E7F4E">
        <w:rPr>
          <w:rFonts w:ascii="Calibri" w:eastAsia="Times New Roman" w:hAnsi="Calibri" w:cs="Calibri"/>
          <w:b/>
          <w:sz w:val="24"/>
          <w:szCs w:val="24"/>
        </w:rPr>
        <w:t>45-20/21</w:t>
      </w:r>
      <w:r w:rsidRPr="003E7F4E">
        <w:rPr>
          <w:rFonts w:ascii="Calibri" w:eastAsia="Times New Roman" w:hAnsi="Calibri" w:cs="Calibri"/>
          <w:b/>
          <w:sz w:val="24"/>
          <w:szCs w:val="24"/>
        </w:rPr>
        <w:tab/>
        <w:t xml:space="preserve"> Accounts &amp; Payments:</w:t>
      </w:r>
      <w:r w:rsidRPr="003E7F4E">
        <w:rPr>
          <w:rFonts w:ascii="Calibri" w:eastAsia="Times New Roman" w:hAnsi="Calibri" w:cs="Calibri"/>
          <w:sz w:val="24"/>
          <w:szCs w:val="24"/>
        </w:rPr>
        <w:t xml:space="preserve"> </w:t>
      </w:r>
    </w:p>
    <w:p w14:paraId="125AF0EB" w14:textId="77777777" w:rsidR="003E7F4E" w:rsidRPr="003E7F4E" w:rsidRDefault="003E7F4E" w:rsidP="003E7F4E">
      <w:pPr>
        <w:numPr>
          <w:ilvl w:val="0"/>
          <w:numId w:val="1"/>
        </w:numPr>
        <w:spacing w:before="20" w:after="20" w:line="240" w:lineRule="auto"/>
        <w:rPr>
          <w:rFonts w:ascii="Calibri" w:eastAsia="Times New Roman" w:hAnsi="Calibri" w:cs="Calibri"/>
          <w:sz w:val="24"/>
          <w:szCs w:val="24"/>
        </w:rPr>
      </w:pPr>
      <w:r w:rsidRPr="003E7F4E">
        <w:rPr>
          <w:rFonts w:ascii="Calibri" w:eastAsia="Times New Roman" w:hAnsi="Calibri" w:cs="Calibri"/>
          <w:sz w:val="24"/>
          <w:szCs w:val="24"/>
        </w:rPr>
        <w:t>Statement of Accounts to be circulated prior to the meeting</w:t>
      </w:r>
    </w:p>
    <w:p w14:paraId="45D91168" w14:textId="77777777" w:rsidR="003E7F4E" w:rsidRPr="003E7F4E" w:rsidRDefault="003E7F4E" w:rsidP="003E7F4E">
      <w:pPr>
        <w:numPr>
          <w:ilvl w:val="0"/>
          <w:numId w:val="1"/>
        </w:numPr>
        <w:tabs>
          <w:tab w:val="left" w:pos="0"/>
        </w:tabs>
        <w:spacing w:before="20" w:after="20" w:line="240" w:lineRule="auto"/>
        <w:ind w:hanging="382"/>
        <w:rPr>
          <w:rFonts w:ascii="Calibri" w:eastAsia="Times New Roman" w:hAnsi="Calibri" w:cs="Calibri"/>
          <w:sz w:val="24"/>
          <w:szCs w:val="24"/>
        </w:rPr>
      </w:pPr>
      <w:r w:rsidRPr="003E7F4E">
        <w:rPr>
          <w:rFonts w:ascii="Calibri" w:eastAsia="Times New Roman" w:hAnsi="Calibri" w:cs="Calibri"/>
          <w:sz w:val="24"/>
          <w:szCs w:val="24"/>
        </w:rPr>
        <w:t>Approve cheques for signature in accordance with 2020/21 Budget (Invoices Sheet) – to be circulated at the meeting.</w:t>
      </w:r>
    </w:p>
    <w:p w14:paraId="337D98CD" w14:textId="77777777" w:rsidR="003E7F4E" w:rsidRPr="003E7F4E" w:rsidRDefault="003E7F4E" w:rsidP="003E7F4E">
      <w:pPr>
        <w:numPr>
          <w:ilvl w:val="0"/>
          <w:numId w:val="1"/>
        </w:numPr>
        <w:tabs>
          <w:tab w:val="left" w:pos="0"/>
        </w:tabs>
        <w:spacing w:before="20" w:after="20" w:line="240" w:lineRule="auto"/>
        <w:ind w:hanging="382"/>
        <w:rPr>
          <w:rFonts w:ascii="Calibri" w:eastAsia="Times New Roman" w:hAnsi="Calibri" w:cs="Calibri"/>
          <w:sz w:val="24"/>
          <w:szCs w:val="24"/>
        </w:rPr>
      </w:pPr>
      <w:r w:rsidRPr="003E7F4E">
        <w:rPr>
          <w:rFonts w:ascii="Calibri" w:eastAsia="Times New Roman" w:hAnsi="Calibri" w:cs="Calibri"/>
          <w:sz w:val="24"/>
          <w:szCs w:val="24"/>
        </w:rPr>
        <w:t>To receive the September bank reconciliation and budget figures to date for 2020/21</w:t>
      </w:r>
    </w:p>
    <w:p w14:paraId="745BB807" w14:textId="351257AB" w:rsidR="003E7F4E" w:rsidRDefault="003E7F4E" w:rsidP="003E7F4E">
      <w:pPr>
        <w:numPr>
          <w:ilvl w:val="0"/>
          <w:numId w:val="1"/>
        </w:numPr>
        <w:tabs>
          <w:tab w:val="left" w:pos="0"/>
        </w:tabs>
        <w:spacing w:before="20" w:after="20" w:line="240" w:lineRule="auto"/>
        <w:ind w:hanging="382"/>
        <w:rPr>
          <w:rFonts w:ascii="Calibri" w:eastAsia="Times New Roman" w:hAnsi="Calibri" w:cs="Calibri"/>
          <w:sz w:val="24"/>
          <w:szCs w:val="24"/>
        </w:rPr>
      </w:pPr>
      <w:r w:rsidRPr="003E7F4E">
        <w:rPr>
          <w:rFonts w:ascii="Calibri" w:eastAsia="Times New Roman" w:hAnsi="Calibri" w:cs="Calibri"/>
          <w:sz w:val="24"/>
          <w:szCs w:val="24"/>
        </w:rPr>
        <w:t>To discuss the appointment of a Finance Committee and agree any action necessary</w:t>
      </w:r>
    </w:p>
    <w:p w14:paraId="1BBA1C61" w14:textId="4DDF863C" w:rsidR="00AC2C3D" w:rsidRDefault="00AC2C3D" w:rsidP="00AC2C3D">
      <w:pPr>
        <w:tabs>
          <w:tab w:val="left" w:pos="0"/>
        </w:tabs>
        <w:spacing w:before="20" w:after="20" w:line="240" w:lineRule="auto"/>
        <w:rPr>
          <w:rFonts w:ascii="Calibri" w:eastAsia="Times New Roman" w:hAnsi="Calibri" w:cs="Calibri"/>
          <w:sz w:val="24"/>
          <w:szCs w:val="24"/>
        </w:rPr>
      </w:pPr>
    </w:p>
    <w:p w14:paraId="132D9333" w14:textId="0D5385BD" w:rsidR="00AC2C3D" w:rsidRDefault="00AC2C3D" w:rsidP="00AC2C3D">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Cheques were approved for signature as listed below:</w:t>
      </w:r>
    </w:p>
    <w:p w14:paraId="583E6C44" w14:textId="6DCC46EA" w:rsidR="003D3F3A" w:rsidRDefault="003D3F3A" w:rsidP="00AC2C3D">
      <w:pPr>
        <w:tabs>
          <w:tab w:val="left" w:pos="0"/>
        </w:tabs>
        <w:spacing w:before="20" w:after="20" w:line="240" w:lineRule="auto"/>
        <w:rPr>
          <w:rFonts w:ascii="Calibri" w:eastAsia="Times New Roman" w:hAnsi="Calibri" w:cs="Calibri"/>
          <w:sz w:val="24"/>
          <w:szCs w:val="24"/>
        </w:rPr>
      </w:pPr>
    </w:p>
    <w:p w14:paraId="690A0C92" w14:textId="77777777" w:rsidR="003D3F3A" w:rsidRDefault="003D3F3A" w:rsidP="00AC2C3D">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2922"/>
        <w:gridCol w:w="1704"/>
      </w:tblGrid>
      <w:tr w:rsidR="003D3F3A" w:rsidRPr="003D3F3A" w14:paraId="0B4ABFF0" w14:textId="77777777" w:rsidTr="004734BC">
        <w:tc>
          <w:tcPr>
            <w:tcW w:w="2977" w:type="dxa"/>
            <w:tcBorders>
              <w:bottom w:val="single" w:sz="4" w:space="0" w:color="auto"/>
            </w:tcBorders>
          </w:tcPr>
          <w:p w14:paraId="41912C3C" w14:textId="77777777" w:rsidR="003D3F3A" w:rsidRPr="003D3F3A" w:rsidRDefault="003D3F3A" w:rsidP="003D3F3A">
            <w:pPr>
              <w:tabs>
                <w:tab w:val="left" w:pos="0"/>
              </w:tabs>
              <w:spacing w:before="20" w:after="20" w:line="240" w:lineRule="auto"/>
              <w:rPr>
                <w:rFonts w:ascii="Calibri" w:eastAsia="Times New Roman" w:hAnsi="Calibri" w:cs="Calibri"/>
                <w:b/>
                <w:sz w:val="24"/>
                <w:szCs w:val="24"/>
              </w:rPr>
            </w:pPr>
            <w:r w:rsidRPr="003D3F3A">
              <w:rPr>
                <w:rFonts w:ascii="Calibri" w:eastAsia="Times New Roman" w:hAnsi="Calibri" w:cs="Calibri"/>
                <w:b/>
                <w:sz w:val="24"/>
                <w:szCs w:val="24"/>
              </w:rPr>
              <w:t xml:space="preserve">Payee </w:t>
            </w:r>
          </w:p>
        </w:tc>
        <w:tc>
          <w:tcPr>
            <w:tcW w:w="2922" w:type="dxa"/>
            <w:tcBorders>
              <w:bottom w:val="single" w:sz="4" w:space="0" w:color="auto"/>
            </w:tcBorders>
          </w:tcPr>
          <w:p w14:paraId="795AC28D" w14:textId="77777777" w:rsidR="003D3F3A" w:rsidRPr="003D3F3A" w:rsidRDefault="003D3F3A" w:rsidP="003D3F3A">
            <w:pPr>
              <w:tabs>
                <w:tab w:val="left" w:pos="0"/>
              </w:tabs>
              <w:spacing w:before="20" w:after="20" w:line="240" w:lineRule="auto"/>
              <w:rPr>
                <w:rFonts w:ascii="Calibri" w:eastAsia="Times New Roman" w:hAnsi="Calibri" w:cs="Calibri"/>
                <w:b/>
                <w:sz w:val="24"/>
                <w:szCs w:val="24"/>
              </w:rPr>
            </w:pPr>
            <w:r w:rsidRPr="003D3F3A">
              <w:rPr>
                <w:rFonts w:ascii="Calibri" w:eastAsia="Times New Roman" w:hAnsi="Calibri" w:cs="Calibri"/>
                <w:b/>
                <w:sz w:val="24"/>
                <w:szCs w:val="24"/>
              </w:rPr>
              <w:t xml:space="preserve">Reason for Payment </w:t>
            </w:r>
          </w:p>
        </w:tc>
        <w:tc>
          <w:tcPr>
            <w:tcW w:w="1704" w:type="dxa"/>
            <w:tcBorders>
              <w:bottom w:val="single" w:sz="4" w:space="0" w:color="auto"/>
            </w:tcBorders>
          </w:tcPr>
          <w:p w14:paraId="29E68360" w14:textId="77777777" w:rsidR="003D3F3A" w:rsidRPr="003D3F3A" w:rsidRDefault="003D3F3A" w:rsidP="003D3F3A">
            <w:pPr>
              <w:tabs>
                <w:tab w:val="left" w:pos="0"/>
              </w:tabs>
              <w:spacing w:before="20" w:after="20" w:line="240" w:lineRule="auto"/>
              <w:rPr>
                <w:rFonts w:ascii="Calibri" w:eastAsia="Times New Roman" w:hAnsi="Calibri" w:cs="Calibri"/>
                <w:b/>
                <w:sz w:val="24"/>
                <w:szCs w:val="24"/>
              </w:rPr>
            </w:pPr>
            <w:r w:rsidRPr="003D3F3A">
              <w:rPr>
                <w:rFonts w:ascii="Calibri" w:eastAsia="Times New Roman" w:hAnsi="Calibri" w:cs="Calibri"/>
                <w:b/>
                <w:sz w:val="24"/>
                <w:szCs w:val="24"/>
              </w:rPr>
              <w:t xml:space="preserve">Amount </w:t>
            </w:r>
          </w:p>
        </w:tc>
      </w:tr>
      <w:tr w:rsidR="003D3F3A" w:rsidRPr="003D3F3A" w14:paraId="181BAEB0" w14:textId="77777777" w:rsidTr="004734BC">
        <w:tc>
          <w:tcPr>
            <w:tcW w:w="2977" w:type="dxa"/>
            <w:tcBorders>
              <w:bottom w:val="single" w:sz="4" w:space="0" w:color="auto"/>
            </w:tcBorders>
          </w:tcPr>
          <w:p w14:paraId="4DB2074B" w14:textId="2743B48E"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Various</w:t>
            </w:r>
          </w:p>
        </w:tc>
        <w:tc>
          <w:tcPr>
            <w:tcW w:w="2922" w:type="dxa"/>
            <w:tcBorders>
              <w:bottom w:val="single" w:sz="4" w:space="0" w:color="auto"/>
            </w:tcBorders>
          </w:tcPr>
          <w:p w14:paraId="41CEAF6C" w14:textId="5C905907"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Staff costs – October</w:t>
            </w:r>
          </w:p>
        </w:tc>
        <w:tc>
          <w:tcPr>
            <w:tcW w:w="1704" w:type="dxa"/>
            <w:tcBorders>
              <w:bottom w:val="single" w:sz="4" w:space="0" w:color="auto"/>
            </w:tcBorders>
          </w:tcPr>
          <w:p w14:paraId="312CA0A5" w14:textId="0DB060D7"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£775.14</w:t>
            </w:r>
          </w:p>
        </w:tc>
      </w:tr>
      <w:tr w:rsidR="003D3F3A" w:rsidRPr="003D3F3A" w14:paraId="4E9137D5" w14:textId="77777777" w:rsidTr="004734BC">
        <w:tc>
          <w:tcPr>
            <w:tcW w:w="2977" w:type="dxa"/>
            <w:tcBorders>
              <w:bottom w:val="single" w:sz="4" w:space="0" w:color="auto"/>
            </w:tcBorders>
          </w:tcPr>
          <w:p w14:paraId="79095A1E" w14:textId="18C4FC48"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Stour Valley Tree Services</w:t>
            </w:r>
          </w:p>
        </w:tc>
        <w:tc>
          <w:tcPr>
            <w:tcW w:w="2922" w:type="dxa"/>
            <w:tcBorders>
              <w:bottom w:val="single" w:sz="4" w:space="0" w:color="auto"/>
            </w:tcBorders>
          </w:tcPr>
          <w:p w14:paraId="76D33C56" w14:textId="16F14A44"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Play Area Maintenance</w:t>
            </w:r>
          </w:p>
        </w:tc>
        <w:tc>
          <w:tcPr>
            <w:tcW w:w="1704" w:type="dxa"/>
            <w:tcBorders>
              <w:bottom w:val="single" w:sz="4" w:space="0" w:color="auto"/>
            </w:tcBorders>
          </w:tcPr>
          <w:p w14:paraId="20BEB0CC" w14:textId="6683470B"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£80.00</w:t>
            </w:r>
          </w:p>
        </w:tc>
      </w:tr>
      <w:tr w:rsidR="003D3F3A" w:rsidRPr="003D3F3A" w14:paraId="0609A53C" w14:textId="77777777" w:rsidTr="004734BC">
        <w:tc>
          <w:tcPr>
            <w:tcW w:w="2977" w:type="dxa"/>
            <w:tcBorders>
              <w:bottom w:val="single" w:sz="4" w:space="0" w:color="auto"/>
            </w:tcBorders>
          </w:tcPr>
          <w:p w14:paraId="3417C949" w14:textId="7614C8B0"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Stour Valley Tree Services</w:t>
            </w:r>
          </w:p>
        </w:tc>
        <w:tc>
          <w:tcPr>
            <w:tcW w:w="2922" w:type="dxa"/>
            <w:tcBorders>
              <w:bottom w:val="single" w:sz="4" w:space="0" w:color="auto"/>
            </w:tcBorders>
          </w:tcPr>
          <w:p w14:paraId="0F91C65F" w14:textId="79DA383F"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Tree work</w:t>
            </w:r>
          </w:p>
        </w:tc>
        <w:tc>
          <w:tcPr>
            <w:tcW w:w="1704" w:type="dxa"/>
            <w:tcBorders>
              <w:bottom w:val="single" w:sz="4" w:space="0" w:color="auto"/>
            </w:tcBorders>
          </w:tcPr>
          <w:p w14:paraId="6673DD9C" w14:textId="5D31815C" w:rsidR="003D3F3A" w:rsidRPr="003D3F3A" w:rsidRDefault="003D3F3A" w:rsidP="003D3F3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£750.00</w:t>
            </w:r>
          </w:p>
        </w:tc>
      </w:tr>
      <w:tr w:rsidR="003D3F3A" w:rsidRPr="003D3F3A" w14:paraId="029CF5B3" w14:textId="77777777" w:rsidTr="004734BC">
        <w:tc>
          <w:tcPr>
            <w:tcW w:w="2977" w:type="dxa"/>
            <w:tcBorders>
              <w:bottom w:val="single" w:sz="4" w:space="0" w:color="auto"/>
            </w:tcBorders>
          </w:tcPr>
          <w:p w14:paraId="3B149011" w14:textId="56355477" w:rsidR="003D3F3A" w:rsidRPr="003D3F3A" w:rsidRDefault="003D3F3A" w:rsidP="003D3F3A">
            <w:pPr>
              <w:tabs>
                <w:tab w:val="left" w:pos="0"/>
              </w:tabs>
              <w:spacing w:before="20" w:after="20" w:line="240" w:lineRule="auto"/>
              <w:rPr>
                <w:rFonts w:ascii="Calibri" w:eastAsia="Times New Roman" w:hAnsi="Calibri" w:cs="Calibri"/>
                <w:sz w:val="24"/>
                <w:szCs w:val="24"/>
              </w:rPr>
            </w:pPr>
          </w:p>
        </w:tc>
        <w:tc>
          <w:tcPr>
            <w:tcW w:w="2922" w:type="dxa"/>
            <w:tcBorders>
              <w:bottom w:val="single" w:sz="4" w:space="0" w:color="auto"/>
            </w:tcBorders>
          </w:tcPr>
          <w:p w14:paraId="1EE7A888" w14:textId="2ECEFFBA" w:rsidR="003D3F3A" w:rsidRPr="003D3F3A" w:rsidRDefault="003D3F3A" w:rsidP="003D3F3A">
            <w:pPr>
              <w:tabs>
                <w:tab w:val="left" w:pos="0"/>
              </w:tabs>
              <w:spacing w:before="20" w:after="20" w:line="240" w:lineRule="auto"/>
              <w:rPr>
                <w:rFonts w:ascii="Calibri" w:eastAsia="Times New Roman" w:hAnsi="Calibri" w:cs="Calibri"/>
                <w:sz w:val="24"/>
                <w:szCs w:val="24"/>
              </w:rPr>
            </w:pPr>
          </w:p>
        </w:tc>
        <w:tc>
          <w:tcPr>
            <w:tcW w:w="1704" w:type="dxa"/>
            <w:tcBorders>
              <w:bottom w:val="single" w:sz="4" w:space="0" w:color="auto"/>
            </w:tcBorders>
          </w:tcPr>
          <w:p w14:paraId="38392068" w14:textId="52840C0C" w:rsidR="003D3F3A" w:rsidRPr="003D3F3A" w:rsidRDefault="003D3F3A" w:rsidP="003D3F3A">
            <w:pPr>
              <w:tabs>
                <w:tab w:val="left" w:pos="0"/>
              </w:tabs>
              <w:spacing w:before="20" w:after="20" w:line="240" w:lineRule="auto"/>
              <w:rPr>
                <w:rFonts w:ascii="Calibri" w:eastAsia="Times New Roman" w:hAnsi="Calibri" w:cs="Calibri"/>
                <w:sz w:val="24"/>
                <w:szCs w:val="24"/>
              </w:rPr>
            </w:pPr>
          </w:p>
        </w:tc>
      </w:tr>
      <w:tr w:rsidR="003D3F3A" w:rsidRPr="003D3F3A" w14:paraId="2D466B22" w14:textId="77777777" w:rsidTr="004734BC">
        <w:tc>
          <w:tcPr>
            <w:tcW w:w="2977" w:type="dxa"/>
            <w:tcBorders>
              <w:bottom w:val="single" w:sz="4" w:space="0" w:color="auto"/>
            </w:tcBorders>
          </w:tcPr>
          <w:p w14:paraId="5A8A852E" w14:textId="6E5BDC28" w:rsidR="003D3F3A" w:rsidRPr="003D3F3A" w:rsidRDefault="003D3F3A" w:rsidP="003D3F3A">
            <w:pPr>
              <w:tabs>
                <w:tab w:val="left" w:pos="0"/>
              </w:tabs>
              <w:spacing w:before="20" w:after="20" w:line="240" w:lineRule="auto"/>
              <w:rPr>
                <w:rFonts w:ascii="Calibri" w:eastAsia="Times New Roman" w:hAnsi="Calibri" w:cs="Calibri"/>
                <w:sz w:val="24"/>
                <w:szCs w:val="24"/>
              </w:rPr>
            </w:pPr>
          </w:p>
        </w:tc>
        <w:tc>
          <w:tcPr>
            <w:tcW w:w="2922" w:type="dxa"/>
            <w:tcBorders>
              <w:bottom w:val="single" w:sz="4" w:space="0" w:color="auto"/>
            </w:tcBorders>
          </w:tcPr>
          <w:p w14:paraId="0F24158D" w14:textId="4122C7E8" w:rsidR="003D3F3A" w:rsidRPr="003D3F3A" w:rsidRDefault="003D3F3A" w:rsidP="003D3F3A">
            <w:pPr>
              <w:tabs>
                <w:tab w:val="left" w:pos="0"/>
              </w:tabs>
              <w:spacing w:before="20" w:after="20" w:line="240" w:lineRule="auto"/>
              <w:rPr>
                <w:rFonts w:ascii="Calibri" w:eastAsia="Times New Roman" w:hAnsi="Calibri" w:cs="Calibri"/>
                <w:sz w:val="24"/>
                <w:szCs w:val="24"/>
              </w:rPr>
            </w:pPr>
          </w:p>
        </w:tc>
        <w:tc>
          <w:tcPr>
            <w:tcW w:w="1704" w:type="dxa"/>
            <w:tcBorders>
              <w:bottom w:val="single" w:sz="4" w:space="0" w:color="auto"/>
            </w:tcBorders>
          </w:tcPr>
          <w:p w14:paraId="765B728C" w14:textId="56F64786" w:rsidR="003D3F3A" w:rsidRPr="003D3F3A" w:rsidRDefault="003D3F3A" w:rsidP="003D3F3A">
            <w:pPr>
              <w:tabs>
                <w:tab w:val="left" w:pos="0"/>
              </w:tabs>
              <w:spacing w:before="20" w:after="20" w:line="240" w:lineRule="auto"/>
              <w:rPr>
                <w:rFonts w:ascii="Calibri" w:eastAsia="Times New Roman" w:hAnsi="Calibri" w:cs="Calibri"/>
                <w:sz w:val="24"/>
                <w:szCs w:val="24"/>
              </w:rPr>
            </w:pPr>
          </w:p>
        </w:tc>
      </w:tr>
    </w:tbl>
    <w:p w14:paraId="50C97385" w14:textId="0E04CBC5" w:rsidR="003D3F3A" w:rsidRDefault="003D3F3A" w:rsidP="00AC2C3D">
      <w:pPr>
        <w:tabs>
          <w:tab w:val="left" w:pos="0"/>
        </w:tabs>
        <w:spacing w:before="20" w:after="20" w:line="240" w:lineRule="auto"/>
        <w:rPr>
          <w:rFonts w:ascii="Calibri" w:eastAsia="Times New Roman" w:hAnsi="Calibri" w:cs="Calibri"/>
          <w:sz w:val="24"/>
          <w:szCs w:val="24"/>
        </w:rPr>
      </w:pPr>
    </w:p>
    <w:p w14:paraId="74ED9C6E" w14:textId="5A97314E" w:rsidR="00AC2C3D" w:rsidRDefault="00AC2C3D" w:rsidP="00AC2C3D">
      <w:pPr>
        <w:tabs>
          <w:tab w:val="left" w:pos="0"/>
        </w:tabs>
        <w:spacing w:before="20" w:after="20" w:line="240" w:lineRule="auto"/>
        <w:rPr>
          <w:rFonts w:ascii="Calibri" w:eastAsia="Times New Roman" w:hAnsi="Calibri" w:cs="Calibri"/>
          <w:sz w:val="24"/>
          <w:szCs w:val="24"/>
        </w:rPr>
      </w:pPr>
    </w:p>
    <w:p w14:paraId="754B5539" w14:textId="717C7435" w:rsidR="00AC2C3D" w:rsidRDefault="00AC2C3D" w:rsidP="00AC2C3D">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The September bank reconciliation and budget figures to date for 2020/21 were received.</w:t>
      </w:r>
    </w:p>
    <w:p w14:paraId="7CB14289" w14:textId="77777777" w:rsidR="00AC2C3D" w:rsidRPr="003E7F4E" w:rsidRDefault="00AC2C3D" w:rsidP="00AC2C3D">
      <w:pPr>
        <w:tabs>
          <w:tab w:val="left" w:pos="0"/>
        </w:tabs>
        <w:spacing w:before="20" w:after="20" w:line="240" w:lineRule="auto"/>
        <w:rPr>
          <w:rFonts w:ascii="Calibri" w:eastAsia="Times New Roman" w:hAnsi="Calibri" w:cs="Calibri"/>
          <w:sz w:val="24"/>
          <w:szCs w:val="24"/>
        </w:rPr>
      </w:pPr>
    </w:p>
    <w:p w14:paraId="7DAFD049" w14:textId="77777777" w:rsidR="003E7F4E" w:rsidRPr="003E7F4E" w:rsidRDefault="003E7F4E" w:rsidP="003E7F4E">
      <w:pPr>
        <w:tabs>
          <w:tab w:val="left" w:pos="0"/>
        </w:tabs>
        <w:spacing w:before="20" w:after="20" w:line="240" w:lineRule="auto"/>
        <w:rPr>
          <w:rFonts w:ascii="Calibri" w:eastAsia="Times New Roman" w:hAnsi="Calibri" w:cs="Calibri"/>
          <w:sz w:val="24"/>
          <w:szCs w:val="24"/>
        </w:rPr>
      </w:pPr>
    </w:p>
    <w:p w14:paraId="5CD68883" w14:textId="7FDF5E8D" w:rsidR="003E7F4E" w:rsidRDefault="003E7F4E" w:rsidP="003E7F4E">
      <w:pPr>
        <w:tabs>
          <w:tab w:val="left" w:pos="0"/>
        </w:tabs>
        <w:spacing w:before="20" w:after="20" w:line="240" w:lineRule="auto"/>
        <w:ind w:left="1440" w:hanging="1440"/>
        <w:rPr>
          <w:rFonts w:ascii="Calibri" w:eastAsia="Times New Roman" w:hAnsi="Calibri" w:cs="Calibri"/>
          <w:b/>
          <w:sz w:val="24"/>
          <w:szCs w:val="24"/>
        </w:rPr>
      </w:pPr>
      <w:r w:rsidRPr="003E7F4E">
        <w:rPr>
          <w:rFonts w:ascii="Calibri" w:eastAsia="Times New Roman" w:hAnsi="Calibri" w:cs="Calibri"/>
          <w:b/>
          <w:sz w:val="24"/>
          <w:szCs w:val="24"/>
        </w:rPr>
        <w:t>46-20/21</w:t>
      </w:r>
      <w:r w:rsidRPr="003E7F4E">
        <w:rPr>
          <w:rFonts w:ascii="Calibri" w:eastAsia="Times New Roman" w:hAnsi="Calibri" w:cs="Calibri"/>
          <w:sz w:val="24"/>
          <w:szCs w:val="24"/>
        </w:rPr>
        <w:tab/>
      </w:r>
      <w:r w:rsidRPr="003E7F4E">
        <w:rPr>
          <w:rFonts w:ascii="Calibri" w:eastAsia="Times New Roman" w:hAnsi="Calibri" w:cs="Calibri"/>
          <w:b/>
          <w:sz w:val="24"/>
          <w:szCs w:val="24"/>
        </w:rPr>
        <w:t>Date of Next Planned Meeting</w:t>
      </w:r>
    </w:p>
    <w:p w14:paraId="373B50CB" w14:textId="7997421A" w:rsidR="00AC2C3D" w:rsidRDefault="00AC2C3D" w:rsidP="003E7F4E">
      <w:pPr>
        <w:tabs>
          <w:tab w:val="left" w:pos="0"/>
        </w:tabs>
        <w:spacing w:before="20" w:after="20" w:line="240" w:lineRule="auto"/>
        <w:ind w:left="1440" w:hanging="1440"/>
        <w:rPr>
          <w:rFonts w:ascii="Calibri" w:eastAsia="Times New Roman" w:hAnsi="Calibri" w:cs="Calibri"/>
          <w:b/>
          <w:sz w:val="24"/>
          <w:szCs w:val="24"/>
        </w:rPr>
      </w:pPr>
    </w:p>
    <w:p w14:paraId="2D3FFD81" w14:textId="30D811C1" w:rsidR="003E7F4E" w:rsidRPr="003E7F4E" w:rsidRDefault="00AC2C3D" w:rsidP="003E7F4E">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bCs/>
          <w:sz w:val="24"/>
          <w:szCs w:val="24"/>
        </w:rPr>
        <w:t>The date of the next planned meeting was confirmed as Wednesday 11</w:t>
      </w:r>
      <w:r w:rsidRPr="00AC2C3D">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November 2020, 7.30pm, to be held online.</w:t>
      </w:r>
    </w:p>
    <w:p w14:paraId="0AED17A2" w14:textId="77777777" w:rsidR="003E7F4E" w:rsidRPr="003E7F4E" w:rsidRDefault="003E7F4E" w:rsidP="003E7F4E">
      <w:pPr>
        <w:tabs>
          <w:tab w:val="left" w:pos="0"/>
        </w:tabs>
        <w:spacing w:before="20" w:after="20" w:line="240" w:lineRule="auto"/>
        <w:ind w:left="1440" w:hanging="1440"/>
        <w:rPr>
          <w:rFonts w:ascii="Calibri" w:eastAsia="Times New Roman" w:hAnsi="Calibri" w:cs="Calibri"/>
          <w:sz w:val="24"/>
          <w:szCs w:val="24"/>
        </w:rPr>
      </w:pPr>
      <w:r w:rsidRPr="003E7F4E">
        <w:rPr>
          <w:rFonts w:ascii="Calibri" w:eastAsia="Times New Roman" w:hAnsi="Calibri" w:cs="Calibri"/>
          <w:sz w:val="24"/>
          <w:szCs w:val="24"/>
        </w:rPr>
        <w:tab/>
      </w:r>
    </w:p>
    <w:p w14:paraId="44B04631" w14:textId="77777777" w:rsidR="003E7F4E" w:rsidRPr="003E7F4E" w:rsidRDefault="003E7F4E" w:rsidP="003E7F4E">
      <w:pPr>
        <w:ind w:left="1440" w:hanging="1440"/>
        <w:rPr>
          <w:rFonts w:ascii="Calibri" w:eastAsia="Calibri" w:hAnsi="Calibri" w:cs="Calibri"/>
          <w:b/>
          <w:lang w:eastAsia="en-GB"/>
        </w:rPr>
      </w:pPr>
      <w:r w:rsidRPr="003E7F4E">
        <w:rPr>
          <w:rFonts w:ascii="Calibri" w:eastAsia="Calibri" w:hAnsi="Calibri" w:cs="Calibri"/>
          <w:b/>
          <w:sz w:val="24"/>
          <w:szCs w:val="24"/>
          <w:lang w:eastAsia="en-GB"/>
        </w:rPr>
        <w:t>47-20/21</w:t>
      </w:r>
      <w:r w:rsidRPr="003E7F4E">
        <w:rPr>
          <w:rFonts w:ascii="Calibri" w:eastAsia="Calibri" w:hAnsi="Calibri" w:cs="Calibri"/>
          <w:b/>
          <w:sz w:val="24"/>
          <w:szCs w:val="24"/>
          <w:lang w:eastAsia="en-GB"/>
        </w:rPr>
        <w:tab/>
        <w:t>Exclusion of the Press and Public</w:t>
      </w:r>
    </w:p>
    <w:p w14:paraId="3981A350" w14:textId="6C2DE05E" w:rsidR="003E7F4E" w:rsidRDefault="003E7F4E" w:rsidP="003E7F4E">
      <w:pPr>
        <w:ind w:left="1440"/>
        <w:rPr>
          <w:rFonts w:ascii="Calibri" w:eastAsia="Calibri" w:hAnsi="Calibri" w:cs="Calibri"/>
          <w:b/>
          <w:sz w:val="24"/>
          <w:szCs w:val="24"/>
          <w:lang w:eastAsia="en-GB"/>
        </w:rPr>
      </w:pPr>
      <w:bookmarkStart w:id="2" w:name="_Hlk54369142"/>
      <w:r w:rsidRPr="003E7F4E">
        <w:rPr>
          <w:rFonts w:ascii="Calibri" w:eastAsia="Calibri" w:hAnsi="Calibri" w:cs="Calibri"/>
          <w:b/>
          <w:sz w:val="24"/>
          <w:szCs w:val="24"/>
          <w:lang w:eastAsia="en-GB"/>
        </w:rPr>
        <w:t>Having regard to the confidential nature of the business proposed to be transacted, to agree to exclude the Press and Public pursuant to Section 1 of the Public Bodies (Admission to Meetings) Act 1960.</w:t>
      </w:r>
    </w:p>
    <w:bookmarkEnd w:id="2"/>
    <w:p w14:paraId="5615A7D2" w14:textId="56093F47" w:rsidR="00AC2C3D" w:rsidRDefault="00AC2C3D" w:rsidP="003E7F4E">
      <w:pPr>
        <w:ind w:left="1440"/>
        <w:rPr>
          <w:rFonts w:ascii="Calibri" w:eastAsia="Calibri" w:hAnsi="Calibri" w:cs="Calibri"/>
          <w:bCs/>
          <w:sz w:val="24"/>
          <w:szCs w:val="24"/>
          <w:lang w:eastAsia="en-GB"/>
        </w:rPr>
      </w:pPr>
      <w:r w:rsidRPr="00AC2C3D">
        <w:rPr>
          <w:rFonts w:ascii="Calibri" w:eastAsia="Calibri" w:hAnsi="Calibri" w:cs="Calibri"/>
          <w:bCs/>
          <w:sz w:val="24"/>
          <w:szCs w:val="24"/>
          <w:lang w:eastAsia="en-GB"/>
        </w:rPr>
        <w:lastRenderedPageBreak/>
        <w:t xml:space="preserve">Having regard to the confidential nature of the business proposed to be transacted, </w:t>
      </w:r>
      <w:r>
        <w:rPr>
          <w:rFonts w:ascii="Calibri" w:eastAsia="Calibri" w:hAnsi="Calibri" w:cs="Calibri"/>
          <w:bCs/>
          <w:sz w:val="24"/>
          <w:szCs w:val="24"/>
          <w:lang w:eastAsia="en-GB"/>
        </w:rPr>
        <w:t xml:space="preserve">it was </w:t>
      </w:r>
      <w:r w:rsidRPr="00AC2C3D">
        <w:rPr>
          <w:rFonts w:ascii="Calibri" w:eastAsia="Calibri" w:hAnsi="Calibri" w:cs="Calibri"/>
          <w:bCs/>
          <w:sz w:val="24"/>
          <w:szCs w:val="24"/>
          <w:lang w:eastAsia="en-GB"/>
        </w:rPr>
        <w:t>agree</w:t>
      </w:r>
      <w:r>
        <w:rPr>
          <w:rFonts w:ascii="Calibri" w:eastAsia="Calibri" w:hAnsi="Calibri" w:cs="Calibri"/>
          <w:bCs/>
          <w:sz w:val="24"/>
          <w:szCs w:val="24"/>
          <w:lang w:eastAsia="en-GB"/>
        </w:rPr>
        <w:t>d</w:t>
      </w:r>
      <w:r w:rsidRPr="00AC2C3D">
        <w:rPr>
          <w:rFonts w:ascii="Calibri" w:eastAsia="Calibri" w:hAnsi="Calibri" w:cs="Calibri"/>
          <w:bCs/>
          <w:sz w:val="24"/>
          <w:szCs w:val="24"/>
          <w:lang w:eastAsia="en-GB"/>
        </w:rPr>
        <w:t xml:space="preserve"> to exclude the Press and Public pursuant to Section 1 of the Public Bodies (Admission to Meetings) Act 1960.</w:t>
      </w:r>
    </w:p>
    <w:p w14:paraId="3BCD6295" w14:textId="28C346BC" w:rsidR="00AC2C3D" w:rsidRDefault="00AC2C3D" w:rsidP="003E7F4E">
      <w:pPr>
        <w:ind w:left="1440"/>
        <w:rPr>
          <w:rFonts w:ascii="Calibri" w:eastAsia="Calibri" w:hAnsi="Calibri" w:cs="Calibri"/>
          <w:bCs/>
          <w:sz w:val="24"/>
          <w:szCs w:val="24"/>
          <w:lang w:eastAsia="en-GB"/>
        </w:rPr>
      </w:pPr>
      <w:r>
        <w:rPr>
          <w:rFonts w:ascii="Calibri" w:eastAsia="Calibri" w:hAnsi="Calibri" w:cs="Calibri"/>
          <w:bCs/>
          <w:sz w:val="24"/>
          <w:szCs w:val="24"/>
          <w:lang w:eastAsia="en-GB"/>
        </w:rPr>
        <w:t>The Chairman said Item 49-20/21 would be taken next.</w:t>
      </w:r>
    </w:p>
    <w:p w14:paraId="4BB136F8" w14:textId="77777777" w:rsidR="00AC2C3D" w:rsidRPr="003E7F4E" w:rsidRDefault="00AC2C3D" w:rsidP="00AC2C3D">
      <w:pPr>
        <w:ind w:left="1440" w:hanging="1440"/>
        <w:rPr>
          <w:rFonts w:ascii="Calibri" w:eastAsia="Calibri" w:hAnsi="Calibri" w:cs="Calibri"/>
          <w:b/>
          <w:sz w:val="24"/>
          <w:szCs w:val="24"/>
          <w:lang w:eastAsia="en-GB"/>
        </w:rPr>
      </w:pPr>
      <w:r w:rsidRPr="003E7F4E">
        <w:rPr>
          <w:rFonts w:ascii="Calibri" w:eastAsia="Calibri" w:hAnsi="Calibri" w:cs="Calibri"/>
          <w:b/>
          <w:sz w:val="24"/>
          <w:szCs w:val="24"/>
          <w:lang w:eastAsia="en-GB"/>
        </w:rPr>
        <w:t>49-20/21</w:t>
      </w:r>
      <w:r w:rsidRPr="003E7F4E">
        <w:rPr>
          <w:rFonts w:ascii="Calibri" w:eastAsia="Calibri" w:hAnsi="Calibri" w:cs="Calibri"/>
          <w:b/>
          <w:sz w:val="24"/>
          <w:szCs w:val="24"/>
          <w:lang w:eastAsia="en-GB"/>
        </w:rPr>
        <w:tab/>
        <w:t>To consider the email received from Bellway and agree any action necessary.</w:t>
      </w:r>
    </w:p>
    <w:p w14:paraId="64384FEF" w14:textId="3BB266C9" w:rsidR="00AC2C3D" w:rsidRPr="003E7F4E" w:rsidRDefault="00AC2C3D" w:rsidP="003E7F4E">
      <w:pPr>
        <w:ind w:left="1440"/>
        <w:rPr>
          <w:rFonts w:ascii="Calibri" w:eastAsia="Calibri" w:hAnsi="Calibri" w:cs="Calibri"/>
          <w:b/>
          <w:sz w:val="24"/>
          <w:szCs w:val="24"/>
          <w:lang w:eastAsia="en-GB"/>
        </w:rPr>
      </w:pPr>
      <w:r>
        <w:rPr>
          <w:rFonts w:ascii="Calibri" w:eastAsia="Calibri" w:hAnsi="Calibri" w:cs="Calibri"/>
          <w:bCs/>
          <w:sz w:val="24"/>
          <w:szCs w:val="24"/>
          <w:lang w:eastAsia="en-GB"/>
        </w:rPr>
        <w:t xml:space="preserve">The email from Bellway was considered. It was </w:t>
      </w:r>
      <w:r>
        <w:rPr>
          <w:rFonts w:ascii="Calibri" w:eastAsia="Calibri" w:hAnsi="Calibri" w:cs="Calibri"/>
          <w:b/>
          <w:sz w:val="24"/>
          <w:szCs w:val="24"/>
          <w:lang w:eastAsia="en-GB"/>
        </w:rPr>
        <w:t xml:space="preserve">agreed </w:t>
      </w:r>
      <w:r>
        <w:rPr>
          <w:rFonts w:ascii="Calibri" w:eastAsia="Calibri" w:hAnsi="Calibri" w:cs="Calibri"/>
          <w:bCs/>
          <w:sz w:val="24"/>
          <w:szCs w:val="24"/>
          <w:lang w:eastAsia="en-GB"/>
        </w:rPr>
        <w:t>that an invitation to discuss the matter could be extended, subject to confirmat</w:t>
      </w:r>
      <w:r w:rsidR="0014369C">
        <w:rPr>
          <w:rFonts w:ascii="Calibri" w:eastAsia="Calibri" w:hAnsi="Calibri" w:cs="Calibri"/>
          <w:bCs/>
          <w:sz w:val="24"/>
          <w:szCs w:val="24"/>
          <w:lang w:eastAsia="en-GB"/>
        </w:rPr>
        <w:t>ion from Colchester Borough Council that this would be acceptable.</w:t>
      </w:r>
    </w:p>
    <w:p w14:paraId="3D6301EA" w14:textId="461DF985" w:rsidR="003E7F4E" w:rsidRDefault="003E7F4E" w:rsidP="003E7F4E">
      <w:pPr>
        <w:ind w:left="1440" w:hanging="1440"/>
        <w:rPr>
          <w:rFonts w:ascii="Calibri" w:eastAsia="Calibri" w:hAnsi="Calibri" w:cs="Calibri"/>
          <w:b/>
          <w:sz w:val="24"/>
          <w:szCs w:val="24"/>
          <w:lang w:eastAsia="en-GB"/>
        </w:rPr>
      </w:pPr>
      <w:r w:rsidRPr="003E7F4E">
        <w:rPr>
          <w:rFonts w:ascii="Calibri" w:eastAsia="Calibri" w:hAnsi="Calibri" w:cs="Calibri"/>
          <w:b/>
          <w:sz w:val="24"/>
          <w:szCs w:val="24"/>
          <w:lang w:eastAsia="en-GB"/>
        </w:rPr>
        <w:t>48-20/21</w:t>
      </w:r>
      <w:r w:rsidRPr="003E7F4E">
        <w:rPr>
          <w:rFonts w:ascii="Calibri" w:eastAsia="Calibri" w:hAnsi="Calibri" w:cs="Calibri"/>
          <w:b/>
          <w:sz w:val="24"/>
          <w:szCs w:val="24"/>
          <w:lang w:eastAsia="en-GB"/>
        </w:rPr>
        <w:tab/>
        <w:t>To consider staff issues and agree any action necessary</w:t>
      </w:r>
    </w:p>
    <w:p w14:paraId="06FA4E9E" w14:textId="4F48BBF1" w:rsidR="0014369C" w:rsidRDefault="0014369C" w:rsidP="003E7F4E">
      <w:pPr>
        <w:ind w:left="1440" w:hanging="1440"/>
        <w:rPr>
          <w:rFonts w:ascii="Calibri" w:eastAsia="Calibri" w:hAnsi="Calibri" w:cs="Calibri"/>
          <w:bCs/>
          <w:sz w:val="24"/>
          <w:szCs w:val="24"/>
          <w:lang w:eastAsia="en-GB"/>
        </w:rPr>
      </w:pPr>
      <w:r>
        <w:rPr>
          <w:rFonts w:ascii="Calibri" w:eastAsia="Calibri" w:hAnsi="Calibri" w:cs="Calibri"/>
          <w:b/>
          <w:sz w:val="24"/>
          <w:szCs w:val="24"/>
          <w:lang w:eastAsia="en-GB"/>
        </w:rPr>
        <w:tab/>
      </w:r>
      <w:r w:rsidRPr="0014369C">
        <w:rPr>
          <w:rFonts w:ascii="Calibri" w:eastAsia="Calibri" w:hAnsi="Calibri" w:cs="Calibri"/>
          <w:bCs/>
          <w:sz w:val="24"/>
          <w:szCs w:val="24"/>
          <w:lang w:eastAsia="en-GB"/>
        </w:rPr>
        <w:t>The Chairman confirmed the new rates of pay for the Clerk and the Street Officer.</w:t>
      </w:r>
    </w:p>
    <w:p w14:paraId="345EDA07" w14:textId="4EF3AA4F" w:rsidR="0014369C" w:rsidRDefault="0014369C" w:rsidP="003E7F4E">
      <w:pPr>
        <w:ind w:left="1440" w:hanging="1440"/>
        <w:rPr>
          <w:rFonts w:ascii="Calibri" w:eastAsia="Calibri" w:hAnsi="Calibri" w:cs="Calibri"/>
          <w:bCs/>
          <w:sz w:val="24"/>
          <w:szCs w:val="24"/>
          <w:lang w:eastAsia="en-GB"/>
        </w:rPr>
      </w:pPr>
      <w:r>
        <w:rPr>
          <w:rFonts w:ascii="Calibri" w:eastAsia="Calibri" w:hAnsi="Calibri" w:cs="Calibri"/>
          <w:bCs/>
          <w:sz w:val="24"/>
          <w:szCs w:val="24"/>
          <w:lang w:eastAsia="en-GB"/>
        </w:rPr>
        <w:tab/>
        <w:t>He said in future the rates of pay would be reviewed in October each year.</w:t>
      </w:r>
    </w:p>
    <w:p w14:paraId="5B67BE49" w14:textId="6973FC73" w:rsidR="00AC2C3D" w:rsidRPr="003E7F4E" w:rsidRDefault="0014369C" w:rsidP="003E7F4E">
      <w:pPr>
        <w:ind w:left="1440" w:hanging="1440"/>
        <w:rPr>
          <w:rFonts w:ascii="Calibri" w:eastAsia="Calibri" w:hAnsi="Calibri" w:cs="Calibri"/>
          <w:b/>
          <w:sz w:val="24"/>
          <w:szCs w:val="24"/>
          <w:lang w:eastAsia="en-GB"/>
        </w:rPr>
      </w:pPr>
      <w:r>
        <w:rPr>
          <w:rFonts w:ascii="Calibri" w:eastAsia="Calibri" w:hAnsi="Calibri" w:cs="Calibri"/>
          <w:bCs/>
          <w:sz w:val="24"/>
          <w:szCs w:val="24"/>
          <w:lang w:eastAsia="en-GB"/>
        </w:rPr>
        <w:tab/>
        <w:t>He said the hours per week for the Clerk would be reviewed once further evidence was available.</w:t>
      </w:r>
    </w:p>
    <w:p w14:paraId="372240FE" w14:textId="77777777" w:rsidR="00FB21DD" w:rsidRDefault="00FB21DD" w:rsidP="009D5E13">
      <w:pPr>
        <w:rPr>
          <w:sz w:val="24"/>
          <w:szCs w:val="24"/>
        </w:rPr>
      </w:pPr>
    </w:p>
    <w:sectPr w:rsidR="00FB21DD">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70F5F1" w14:textId="77777777" w:rsidR="00492FD8" w:rsidRDefault="00492FD8" w:rsidP="00E75152">
      <w:pPr>
        <w:spacing w:after="0" w:line="240" w:lineRule="auto"/>
      </w:pPr>
      <w:r>
        <w:separator/>
      </w:r>
    </w:p>
  </w:endnote>
  <w:endnote w:type="continuationSeparator" w:id="0">
    <w:p w14:paraId="2920639F" w14:textId="77777777" w:rsidR="00492FD8" w:rsidRDefault="00492FD8"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5D1B48B5" w:rsidR="00FB019C" w:rsidRDefault="00FB019C" w:rsidP="00C20B47">
        <w:pPr>
          <w:pStyle w:val="Footer"/>
        </w:pPr>
        <w:r>
          <w:t>Cllr J Absalom,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2058E8C" w14:textId="77777777" w:rsidR="00492FD8" w:rsidRDefault="00492FD8" w:rsidP="00E75152">
      <w:pPr>
        <w:spacing w:after="0" w:line="240" w:lineRule="auto"/>
      </w:pPr>
      <w:r>
        <w:separator/>
      </w:r>
    </w:p>
  </w:footnote>
  <w:footnote w:type="continuationSeparator" w:id="0">
    <w:p w14:paraId="389E85F1" w14:textId="77777777" w:rsidR="00492FD8" w:rsidRDefault="00492FD8"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7"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1D707B20"/>
    <w:multiLevelType w:val="hybridMultilevel"/>
    <w:tmpl w:val="562AE1E4"/>
    <w:lvl w:ilvl="0" w:tplc="EE1E985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0"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BA006C"/>
    <w:multiLevelType w:val="hybridMultilevel"/>
    <w:tmpl w:val="8E3C2CF2"/>
    <w:lvl w:ilvl="0" w:tplc="08090017">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2"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3"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4"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5" w15:restartNumberingAfterBreak="0">
    <w:nsid w:val="57FC2300"/>
    <w:multiLevelType w:val="hybridMultilevel"/>
    <w:tmpl w:val="D2A81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7" w15:restartNumberingAfterBreak="0">
    <w:nsid w:val="5BE76DF7"/>
    <w:multiLevelType w:val="hybridMultilevel"/>
    <w:tmpl w:val="D10E7D7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8"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9" w15:restartNumberingAfterBreak="0">
    <w:nsid w:val="6D483503"/>
    <w:multiLevelType w:val="hybridMultilevel"/>
    <w:tmpl w:val="569AED16"/>
    <w:lvl w:ilvl="0" w:tplc="76CC0A3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0"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6"/>
  </w:num>
  <w:num w:numId="2">
    <w:abstractNumId w:val="7"/>
  </w:num>
  <w:num w:numId="3">
    <w:abstractNumId w:val="9"/>
  </w:num>
  <w:num w:numId="4">
    <w:abstractNumId w:val="12"/>
  </w:num>
  <w:num w:numId="5">
    <w:abstractNumId w:val="5"/>
  </w:num>
  <w:num w:numId="6">
    <w:abstractNumId w:val="13"/>
  </w:num>
  <w:num w:numId="7">
    <w:abstractNumId w:val="1"/>
  </w:num>
  <w:num w:numId="8">
    <w:abstractNumId w:val="6"/>
  </w:num>
  <w:num w:numId="9">
    <w:abstractNumId w:val="20"/>
  </w:num>
  <w:num w:numId="10">
    <w:abstractNumId w:val="18"/>
  </w:num>
  <w:num w:numId="11">
    <w:abstractNumId w:val="4"/>
  </w:num>
  <w:num w:numId="12">
    <w:abstractNumId w:val="14"/>
  </w:num>
  <w:num w:numId="13">
    <w:abstractNumId w:val="0"/>
  </w:num>
  <w:num w:numId="14">
    <w:abstractNumId w:val="2"/>
  </w:num>
  <w:num w:numId="15">
    <w:abstractNumId w:val="10"/>
  </w:num>
  <w:num w:numId="16">
    <w:abstractNumId w:val="3"/>
  </w:num>
  <w:num w:numId="17">
    <w:abstractNumId w:val="15"/>
  </w:num>
  <w:num w:numId="18">
    <w:abstractNumId w:val="17"/>
  </w:num>
  <w:num w:numId="19">
    <w:abstractNumId w:val="19"/>
  </w:num>
  <w:num w:numId="20">
    <w:abstractNumId w:val="8"/>
  </w:num>
  <w:num w:numId="21">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070B5"/>
    <w:rsid w:val="000114A2"/>
    <w:rsid w:val="0001461D"/>
    <w:rsid w:val="0002118C"/>
    <w:rsid w:val="00024766"/>
    <w:rsid w:val="00026504"/>
    <w:rsid w:val="00031EAC"/>
    <w:rsid w:val="00032560"/>
    <w:rsid w:val="00033860"/>
    <w:rsid w:val="00040D6F"/>
    <w:rsid w:val="00053E0E"/>
    <w:rsid w:val="00054CB8"/>
    <w:rsid w:val="00063FA9"/>
    <w:rsid w:val="00065FCB"/>
    <w:rsid w:val="00077140"/>
    <w:rsid w:val="00084940"/>
    <w:rsid w:val="00085329"/>
    <w:rsid w:val="00090458"/>
    <w:rsid w:val="00090560"/>
    <w:rsid w:val="000A076C"/>
    <w:rsid w:val="000A1713"/>
    <w:rsid w:val="000A2855"/>
    <w:rsid w:val="000A2E4E"/>
    <w:rsid w:val="000A5057"/>
    <w:rsid w:val="000A5183"/>
    <w:rsid w:val="000B12DC"/>
    <w:rsid w:val="000B1AD4"/>
    <w:rsid w:val="000B2406"/>
    <w:rsid w:val="000B2544"/>
    <w:rsid w:val="000B2D49"/>
    <w:rsid w:val="000B6AF1"/>
    <w:rsid w:val="000C0C42"/>
    <w:rsid w:val="000C33E0"/>
    <w:rsid w:val="000D0B05"/>
    <w:rsid w:val="000D5D8A"/>
    <w:rsid w:val="000E0A6D"/>
    <w:rsid w:val="000E199E"/>
    <w:rsid w:val="000E46A4"/>
    <w:rsid w:val="000E7D01"/>
    <w:rsid w:val="000F5EE2"/>
    <w:rsid w:val="000F6617"/>
    <w:rsid w:val="000F6973"/>
    <w:rsid w:val="000F79E2"/>
    <w:rsid w:val="0010135B"/>
    <w:rsid w:val="00101682"/>
    <w:rsid w:val="00104105"/>
    <w:rsid w:val="0010645A"/>
    <w:rsid w:val="0010776F"/>
    <w:rsid w:val="00111942"/>
    <w:rsid w:val="00113459"/>
    <w:rsid w:val="00114343"/>
    <w:rsid w:val="00115CFB"/>
    <w:rsid w:val="00120A86"/>
    <w:rsid w:val="001226DD"/>
    <w:rsid w:val="0012695C"/>
    <w:rsid w:val="0013759F"/>
    <w:rsid w:val="00141798"/>
    <w:rsid w:val="00143409"/>
    <w:rsid w:val="0014369C"/>
    <w:rsid w:val="00143971"/>
    <w:rsid w:val="00150CBE"/>
    <w:rsid w:val="00154988"/>
    <w:rsid w:val="001608F9"/>
    <w:rsid w:val="001614A3"/>
    <w:rsid w:val="00166F29"/>
    <w:rsid w:val="00167DC7"/>
    <w:rsid w:val="00172277"/>
    <w:rsid w:val="001726E0"/>
    <w:rsid w:val="00172A38"/>
    <w:rsid w:val="001747DD"/>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21EA"/>
    <w:rsid w:val="0020334A"/>
    <w:rsid w:val="0020378C"/>
    <w:rsid w:val="0020783F"/>
    <w:rsid w:val="00210FF5"/>
    <w:rsid w:val="00217A39"/>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82AD7"/>
    <w:rsid w:val="002911A5"/>
    <w:rsid w:val="00291C4D"/>
    <w:rsid w:val="00292A98"/>
    <w:rsid w:val="00293092"/>
    <w:rsid w:val="00294E64"/>
    <w:rsid w:val="002A6F67"/>
    <w:rsid w:val="002C371F"/>
    <w:rsid w:val="002C4E97"/>
    <w:rsid w:val="002D1681"/>
    <w:rsid w:val="002D5392"/>
    <w:rsid w:val="002D702D"/>
    <w:rsid w:val="002E1215"/>
    <w:rsid w:val="002E5D7F"/>
    <w:rsid w:val="002F1076"/>
    <w:rsid w:val="002F35FF"/>
    <w:rsid w:val="0031295F"/>
    <w:rsid w:val="00315769"/>
    <w:rsid w:val="00315A32"/>
    <w:rsid w:val="003207F0"/>
    <w:rsid w:val="0032373C"/>
    <w:rsid w:val="00324036"/>
    <w:rsid w:val="00331014"/>
    <w:rsid w:val="0033250A"/>
    <w:rsid w:val="00335447"/>
    <w:rsid w:val="00336178"/>
    <w:rsid w:val="003364E6"/>
    <w:rsid w:val="00337372"/>
    <w:rsid w:val="00344314"/>
    <w:rsid w:val="00345CA1"/>
    <w:rsid w:val="00346D95"/>
    <w:rsid w:val="003559A7"/>
    <w:rsid w:val="00357C36"/>
    <w:rsid w:val="0036661E"/>
    <w:rsid w:val="00366F68"/>
    <w:rsid w:val="00370161"/>
    <w:rsid w:val="0037038D"/>
    <w:rsid w:val="0037073C"/>
    <w:rsid w:val="00372CDF"/>
    <w:rsid w:val="00377551"/>
    <w:rsid w:val="00381572"/>
    <w:rsid w:val="003854E2"/>
    <w:rsid w:val="003A168B"/>
    <w:rsid w:val="003A315A"/>
    <w:rsid w:val="003B1513"/>
    <w:rsid w:val="003B1CC4"/>
    <w:rsid w:val="003C171E"/>
    <w:rsid w:val="003C1CD8"/>
    <w:rsid w:val="003C598B"/>
    <w:rsid w:val="003C6697"/>
    <w:rsid w:val="003C6E92"/>
    <w:rsid w:val="003D0D32"/>
    <w:rsid w:val="003D17C9"/>
    <w:rsid w:val="003D1B92"/>
    <w:rsid w:val="003D3F3A"/>
    <w:rsid w:val="003D5C04"/>
    <w:rsid w:val="003D6D24"/>
    <w:rsid w:val="003E4D2A"/>
    <w:rsid w:val="003E7F4E"/>
    <w:rsid w:val="003F7EC0"/>
    <w:rsid w:val="00401DCF"/>
    <w:rsid w:val="00404A53"/>
    <w:rsid w:val="00405FE8"/>
    <w:rsid w:val="004116E4"/>
    <w:rsid w:val="00413B4A"/>
    <w:rsid w:val="004150E5"/>
    <w:rsid w:val="00416729"/>
    <w:rsid w:val="00425C9C"/>
    <w:rsid w:val="00430BEE"/>
    <w:rsid w:val="004328E2"/>
    <w:rsid w:val="00443176"/>
    <w:rsid w:val="0044754D"/>
    <w:rsid w:val="00461982"/>
    <w:rsid w:val="00462658"/>
    <w:rsid w:val="004646E0"/>
    <w:rsid w:val="00465602"/>
    <w:rsid w:val="00465C37"/>
    <w:rsid w:val="00474D46"/>
    <w:rsid w:val="00487212"/>
    <w:rsid w:val="00492D76"/>
    <w:rsid w:val="00492F9E"/>
    <w:rsid w:val="00492FD8"/>
    <w:rsid w:val="004A098E"/>
    <w:rsid w:val="004A41F3"/>
    <w:rsid w:val="004A5DAB"/>
    <w:rsid w:val="004B35A2"/>
    <w:rsid w:val="004B5C21"/>
    <w:rsid w:val="004B7323"/>
    <w:rsid w:val="004C326D"/>
    <w:rsid w:val="004C460A"/>
    <w:rsid w:val="004C48FC"/>
    <w:rsid w:val="004C4EDE"/>
    <w:rsid w:val="004C7CEC"/>
    <w:rsid w:val="004D4601"/>
    <w:rsid w:val="004D46A4"/>
    <w:rsid w:val="004D62D6"/>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19C"/>
    <w:rsid w:val="005551C1"/>
    <w:rsid w:val="00555F0C"/>
    <w:rsid w:val="0055716C"/>
    <w:rsid w:val="00557187"/>
    <w:rsid w:val="0057101A"/>
    <w:rsid w:val="00571D56"/>
    <w:rsid w:val="00573D21"/>
    <w:rsid w:val="005747E9"/>
    <w:rsid w:val="00582C95"/>
    <w:rsid w:val="00582D96"/>
    <w:rsid w:val="00593B93"/>
    <w:rsid w:val="005950CE"/>
    <w:rsid w:val="00597AC3"/>
    <w:rsid w:val="005A17E5"/>
    <w:rsid w:val="005A2F48"/>
    <w:rsid w:val="005A35DE"/>
    <w:rsid w:val="005A4636"/>
    <w:rsid w:val="005A4762"/>
    <w:rsid w:val="005B6979"/>
    <w:rsid w:val="005C1D25"/>
    <w:rsid w:val="005C20F7"/>
    <w:rsid w:val="005C23F0"/>
    <w:rsid w:val="005C4188"/>
    <w:rsid w:val="005C441C"/>
    <w:rsid w:val="005C4523"/>
    <w:rsid w:val="005C4BCD"/>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36CBD"/>
    <w:rsid w:val="00647423"/>
    <w:rsid w:val="00652EFF"/>
    <w:rsid w:val="00654989"/>
    <w:rsid w:val="00664777"/>
    <w:rsid w:val="00664B15"/>
    <w:rsid w:val="00666D75"/>
    <w:rsid w:val="006758FC"/>
    <w:rsid w:val="00675A9E"/>
    <w:rsid w:val="00675B07"/>
    <w:rsid w:val="00677564"/>
    <w:rsid w:val="00681E2C"/>
    <w:rsid w:val="00687208"/>
    <w:rsid w:val="00694843"/>
    <w:rsid w:val="006B1F47"/>
    <w:rsid w:val="006B4176"/>
    <w:rsid w:val="006B455B"/>
    <w:rsid w:val="006B5D39"/>
    <w:rsid w:val="006C0BF1"/>
    <w:rsid w:val="006C2894"/>
    <w:rsid w:val="006C5995"/>
    <w:rsid w:val="006C63F7"/>
    <w:rsid w:val="006D00CD"/>
    <w:rsid w:val="006D2AC7"/>
    <w:rsid w:val="006D682E"/>
    <w:rsid w:val="006E5BA2"/>
    <w:rsid w:val="006F26B5"/>
    <w:rsid w:val="006F5FFB"/>
    <w:rsid w:val="00702C3A"/>
    <w:rsid w:val="00706E05"/>
    <w:rsid w:val="00710D7D"/>
    <w:rsid w:val="007118B0"/>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0243"/>
    <w:rsid w:val="007A24C2"/>
    <w:rsid w:val="007B0A30"/>
    <w:rsid w:val="007B3C8C"/>
    <w:rsid w:val="007C374A"/>
    <w:rsid w:val="007C49FB"/>
    <w:rsid w:val="007C702F"/>
    <w:rsid w:val="007E1B95"/>
    <w:rsid w:val="007E3906"/>
    <w:rsid w:val="007F15EC"/>
    <w:rsid w:val="008021FE"/>
    <w:rsid w:val="00810050"/>
    <w:rsid w:val="0082214F"/>
    <w:rsid w:val="008233BA"/>
    <w:rsid w:val="00824257"/>
    <w:rsid w:val="0082631C"/>
    <w:rsid w:val="00826617"/>
    <w:rsid w:val="0083383C"/>
    <w:rsid w:val="00837682"/>
    <w:rsid w:val="0084191C"/>
    <w:rsid w:val="00851428"/>
    <w:rsid w:val="00851A6D"/>
    <w:rsid w:val="008521ED"/>
    <w:rsid w:val="008572F1"/>
    <w:rsid w:val="00861FBC"/>
    <w:rsid w:val="00870052"/>
    <w:rsid w:val="00870240"/>
    <w:rsid w:val="008715D2"/>
    <w:rsid w:val="008718E6"/>
    <w:rsid w:val="0087755C"/>
    <w:rsid w:val="008821A9"/>
    <w:rsid w:val="0088491F"/>
    <w:rsid w:val="00895FDF"/>
    <w:rsid w:val="008A1499"/>
    <w:rsid w:val="008A3CBF"/>
    <w:rsid w:val="008B3EC9"/>
    <w:rsid w:val="008B3F07"/>
    <w:rsid w:val="008B76EF"/>
    <w:rsid w:val="008C111B"/>
    <w:rsid w:val="008C2C64"/>
    <w:rsid w:val="008C3927"/>
    <w:rsid w:val="008D4985"/>
    <w:rsid w:val="008E0753"/>
    <w:rsid w:val="008E467C"/>
    <w:rsid w:val="008E7302"/>
    <w:rsid w:val="008F033E"/>
    <w:rsid w:val="008F1A40"/>
    <w:rsid w:val="008F71BF"/>
    <w:rsid w:val="00911E33"/>
    <w:rsid w:val="00914DCF"/>
    <w:rsid w:val="00920970"/>
    <w:rsid w:val="00926620"/>
    <w:rsid w:val="009306E2"/>
    <w:rsid w:val="00931D78"/>
    <w:rsid w:val="0093281F"/>
    <w:rsid w:val="0093412C"/>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32C0"/>
    <w:rsid w:val="009A6851"/>
    <w:rsid w:val="009A6E0F"/>
    <w:rsid w:val="009A6E47"/>
    <w:rsid w:val="009B659A"/>
    <w:rsid w:val="009C2AE4"/>
    <w:rsid w:val="009C3671"/>
    <w:rsid w:val="009D2072"/>
    <w:rsid w:val="009D4314"/>
    <w:rsid w:val="009D5E13"/>
    <w:rsid w:val="009D7C08"/>
    <w:rsid w:val="009E2A7F"/>
    <w:rsid w:val="009E49CF"/>
    <w:rsid w:val="00A071E7"/>
    <w:rsid w:val="00A20382"/>
    <w:rsid w:val="00A227E2"/>
    <w:rsid w:val="00A330FD"/>
    <w:rsid w:val="00A36F5A"/>
    <w:rsid w:val="00A4729A"/>
    <w:rsid w:val="00A50DF4"/>
    <w:rsid w:val="00A50FFE"/>
    <w:rsid w:val="00A56706"/>
    <w:rsid w:val="00A6290A"/>
    <w:rsid w:val="00A676E6"/>
    <w:rsid w:val="00A72DE6"/>
    <w:rsid w:val="00A74250"/>
    <w:rsid w:val="00A7604D"/>
    <w:rsid w:val="00A86DF3"/>
    <w:rsid w:val="00A9318C"/>
    <w:rsid w:val="00A949FC"/>
    <w:rsid w:val="00AA5F3A"/>
    <w:rsid w:val="00AA6848"/>
    <w:rsid w:val="00AB2580"/>
    <w:rsid w:val="00AB4E81"/>
    <w:rsid w:val="00AB7E11"/>
    <w:rsid w:val="00AC2024"/>
    <w:rsid w:val="00AC2C3D"/>
    <w:rsid w:val="00AD14B6"/>
    <w:rsid w:val="00AD2AF0"/>
    <w:rsid w:val="00AD44A8"/>
    <w:rsid w:val="00AE27B1"/>
    <w:rsid w:val="00AE5991"/>
    <w:rsid w:val="00AF1DB7"/>
    <w:rsid w:val="00AF6F48"/>
    <w:rsid w:val="00B0083E"/>
    <w:rsid w:val="00B054C4"/>
    <w:rsid w:val="00B064DF"/>
    <w:rsid w:val="00B12D2E"/>
    <w:rsid w:val="00B157C5"/>
    <w:rsid w:val="00B2183F"/>
    <w:rsid w:val="00B23E4A"/>
    <w:rsid w:val="00B27F88"/>
    <w:rsid w:val="00B4112B"/>
    <w:rsid w:val="00B46D03"/>
    <w:rsid w:val="00B47B71"/>
    <w:rsid w:val="00B51575"/>
    <w:rsid w:val="00B60843"/>
    <w:rsid w:val="00B64155"/>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C1250"/>
    <w:rsid w:val="00BD1672"/>
    <w:rsid w:val="00BD17E7"/>
    <w:rsid w:val="00BD1D30"/>
    <w:rsid w:val="00BD39C9"/>
    <w:rsid w:val="00BE129D"/>
    <w:rsid w:val="00BF5C03"/>
    <w:rsid w:val="00C06269"/>
    <w:rsid w:val="00C06FAD"/>
    <w:rsid w:val="00C141F8"/>
    <w:rsid w:val="00C162DE"/>
    <w:rsid w:val="00C20B47"/>
    <w:rsid w:val="00C276AF"/>
    <w:rsid w:val="00C27AD4"/>
    <w:rsid w:val="00C303CE"/>
    <w:rsid w:val="00C34D9C"/>
    <w:rsid w:val="00C3662F"/>
    <w:rsid w:val="00C40FDA"/>
    <w:rsid w:val="00C43683"/>
    <w:rsid w:val="00C50A0F"/>
    <w:rsid w:val="00C52868"/>
    <w:rsid w:val="00C53988"/>
    <w:rsid w:val="00C53EA7"/>
    <w:rsid w:val="00C64B9E"/>
    <w:rsid w:val="00C67E8C"/>
    <w:rsid w:val="00C70FB9"/>
    <w:rsid w:val="00C71DF9"/>
    <w:rsid w:val="00C7637E"/>
    <w:rsid w:val="00C80FC0"/>
    <w:rsid w:val="00C84610"/>
    <w:rsid w:val="00C85A5D"/>
    <w:rsid w:val="00C977E6"/>
    <w:rsid w:val="00CA6BEB"/>
    <w:rsid w:val="00CB21B3"/>
    <w:rsid w:val="00CB2AF0"/>
    <w:rsid w:val="00CB43B1"/>
    <w:rsid w:val="00CB6829"/>
    <w:rsid w:val="00CC0C07"/>
    <w:rsid w:val="00CD139A"/>
    <w:rsid w:val="00CD4DF5"/>
    <w:rsid w:val="00CE0372"/>
    <w:rsid w:val="00CE5BDD"/>
    <w:rsid w:val="00CE76B0"/>
    <w:rsid w:val="00CF0E82"/>
    <w:rsid w:val="00CF1405"/>
    <w:rsid w:val="00CF4733"/>
    <w:rsid w:val="00D03262"/>
    <w:rsid w:val="00D03A04"/>
    <w:rsid w:val="00D05E47"/>
    <w:rsid w:val="00D07AA8"/>
    <w:rsid w:val="00D11061"/>
    <w:rsid w:val="00D21858"/>
    <w:rsid w:val="00D24D02"/>
    <w:rsid w:val="00D27EF6"/>
    <w:rsid w:val="00D40400"/>
    <w:rsid w:val="00D61E27"/>
    <w:rsid w:val="00D62355"/>
    <w:rsid w:val="00D70FDC"/>
    <w:rsid w:val="00D75A8A"/>
    <w:rsid w:val="00D81498"/>
    <w:rsid w:val="00D86027"/>
    <w:rsid w:val="00D860C3"/>
    <w:rsid w:val="00D862A8"/>
    <w:rsid w:val="00D8667F"/>
    <w:rsid w:val="00D86F73"/>
    <w:rsid w:val="00D871E5"/>
    <w:rsid w:val="00D92D74"/>
    <w:rsid w:val="00D97D5F"/>
    <w:rsid w:val="00DA02AA"/>
    <w:rsid w:val="00DA5E07"/>
    <w:rsid w:val="00DB3C79"/>
    <w:rsid w:val="00DC01B0"/>
    <w:rsid w:val="00DC224A"/>
    <w:rsid w:val="00DC4663"/>
    <w:rsid w:val="00DD1ACF"/>
    <w:rsid w:val="00DD5DEE"/>
    <w:rsid w:val="00DD6DAE"/>
    <w:rsid w:val="00DE11A5"/>
    <w:rsid w:val="00DE3CBC"/>
    <w:rsid w:val="00DE51D9"/>
    <w:rsid w:val="00DE5863"/>
    <w:rsid w:val="00DF32E7"/>
    <w:rsid w:val="00E00BDA"/>
    <w:rsid w:val="00E12D02"/>
    <w:rsid w:val="00E153A5"/>
    <w:rsid w:val="00E26BC2"/>
    <w:rsid w:val="00E2760D"/>
    <w:rsid w:val="00E322D2"/>
    <w:rsid w:val="00E36A60"/>
    <w:rsid w:val="00E4086C"/>
    <w:rsid w:val="00E46226"/>
    <w:rsid w:val="00E62BB7"/>
    <w:rsid w:val="00E62F3B"/>
    <w:rsid w:val="00E6368D"/>
    <w:rsid w:val="00E70FB8"/>
    <w:rsid w:val="00E75152"/>
    <w:rsid w:val="00E82CA8"/>
    <w:rsid w:val="00E85A74"/>
    <w:rsid w:val="00E87E1A"/>
    <w:rsid w:val="00E95C90"/>
    <w:rsid w:val="00E978CD"/>
    <w:rsid w:val="00EA781B"/>
    <w:rsid w:val="00EB07F5"/>
    <w:rsid w:val="00EB0FAC"/>
    <w:rsid w:val="00ED4C97"/>
    <w:rsid w:val="00ED6003"/>
    <w:rsid w:val="00ED6335"/>
    <w:rsid w:val="00EE148F"/>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4916"/>
    <w:rsid w:val="00F55412"/>
    <w:rsid w:val="00F56002"/>
    <w:rsid w:val="00F572E5"/>
    <w:rsid w:val="00F603CA"/>
    <w:rsid w:val="00F70246"/>
    <w:rsid w:val="00F71BD4"/>
    <w:rsid w:val="00F71DF8"/>
    <w:rsid w:val="00F71F18"/>
    <w:rsid w:val="00F7590D"/>
    <w:rsid w:val="00F8206D"/>
    <w:rsid w:val="00F84C46"/>
    <w:rsid w:val="00F869B3"/>
    <w:rsid w:val="00F90A53"/>
    <w:rsid w:val="00FB019C"/>
    <w:rsid w:val="00FB0B7F"/>
    <w:rsid w:val="00FB21DD"/>
    <w:rsid w:val="00FB2E53"/>
    <w:rsid w:val="00FB4176"/>
    <w:rsid w:val="00FB4880"/>
    <w:rsid w:val="00FC0BAC"/>
    <w:rsid w:val="00FC1549"/>
    <w:rsid w:val="00FC2195"/>
    <w:rsid w:val="00FC2D54"/>
    <w:rsid w:val="00FC3363"/>
    <w:rsid w:val="00FD24A0"/>
    <w:rsid w:val="00FD546D"/>
    <w:rsid w:val="00FD69FA"/>
    <w:rsid w:val="00FE3BED"/>
    <w:rsid w:val="00FE3D3D"/>
    <w:rsid w:val="00FE3EA6"/>
    <w:rsid w:val="00FE7ED1"/>
    <w:rsid w:val="00FF36E1"/>
    <w:rsid w:val="00FF39B6"/>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23204394">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B9BA8-959D-43C7-B3B2-76EE1D928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6</Pages>
  <Words>1389</Words>
  <Characters>7922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katherine kane</cp:lastModifiedBy>
  <cp:revision>8</cp:revision>
  <cp:lastPrinted>2018-06-13T16:54:00Z</cp:lastPrinted>
  <dcterms:created xsi:type="dcterms:W3CDTF">2020-10-18T13:35:00Z</dcterms:created>
  <dcterms:modified xsi:type="dcterms:W3CDTF">2020-11-06T18:57:00Z</dcterms:modified>
</cp:coreProperties>
</file>