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77C39F" w14:textId="77777777" w:rsidR="002606E5" w:rsidRPr="00687208" w:rsidRDefault="009D5E13" w:rsidP="009D5E13">
      <w:pPr>
        <w:jc w:val="center"/>
        <w:rPr>
          <w:b/>
          <w:sz w:val="28"/>
          <w:szCs w:val="28"/>
        </w:rPr>
      </w:pPr>
      <w:r w:rsidRPr="00687208">
        <w:rPr>
          <w:b/>
          <w:sz w:val="28"/>
          <w:szCs w:val="28"/>
        </w:rPr>
        <w:t>EIGHT ASH GREEN PARISH COUNCIL</w:t>
      </w:r>
    </w:p>
    <w:p w14:paraId="709883B3" w14:textId="29D5E03D" w:rsidR="00AB4E81" w:rsidRDefault="009D5E13" w:rsidP="009D5E13">
      <w:pPr>
        <w:rPr>
          <w:sz w:val="24"/>
          <w:szCs w:val="24"/>
        </w:rPr>
      </w:pPr>
      <w:r>
        <w:rPr>
          <w:sz w:val="24"/>
          <w:szCs w:val="24"/>
        </w:rPr>
        <w:t xml:space="preserve">Minutes of the meeting held on Wednesday </w:t>
      </w:r>
      <w:r w:rsidR="005E2F9A">
        <w:rPr>
          <w:sz w:val="24"/>
          <w:szCs w:val="24"/>
        </w:rPr>
        <w:t>8</w:t>
      </w:r>
      <w:r w:rsidR="005E2F9A" w:rsidRPr="005E2F9A">
        <w:rPr>
          <w:sz w:val="24"/>
          <w:szCs w:val="24"/>
          <w:vertAlign w:val="superscript"/>
        </w:rPr>
        <w:t>th</w:t>
      </w:r>
      <w:r w:rsidR="005E2F9A">
        <w:rPr>
          <w:sz w:val="24"/>
          <w:szCs w:val="24"/>
        </w:rPr>
        <w:t xml:space="preserve"> May</w:t>
      </w:r>
      <w:r w:rsidR="002D1681">
        <w:rPr>
          <w:sz w:val="24"/>
          <w:szCs w:val="24"/>
        </w:rPr>
        <w:t xml:space="preserve"> 2019</w:t>
      </w:r>
      <w:r>
        <w:rPr>
          <w:sz w:val="24"/>
          <w:szCs w:val="24"/>
        </w:rPr>
        <w:t xml:space="preserve"> in Eight Ash Green Village Hall at 7.30pm.</w:t>
      </w:r>
    </w:p>
    <w:p w14:paraId="26015B2C" w14:textId="63BE7D55" w:rsidR="009D5E13" w:rsidRDefault="009D5E13" w:rsidP="009D5E13">
      <w:pPr>
        <w:rPr>
          <w:sz w:val="24"/>
          <w:szCs w:val="24"/>
        </w:rPr>
      </w:pPr>
      <w:r>
        <w:rPr>
          <w:sz w:val="24"/>
          <w:szCs w:val="24"/>
        </w:rPr>
        <w:t>In the Chair:</w:t>
      </w:r>
      <w:r>
        <w:rPr>
          <w:sz w:val="24"/>
          <w:szCs w:val="24"/>
        </w:rPr>
        <w:tab/>
      </w:r>
      <w:r w:rsidR="009608C5">
        <w:rPr>
          <w:sz w:val="24"/>
          <w:szCs w:val="24"/>
        </w:rPr>
        <w:t xml:space="preserve">Cllr </w:t>
      </w:r>
      <w:r w:rsidR="005E2F9A">
        <w:rPr>
          <w:sz w:val="24"/>
          <w:szCs w:val="24"/>
        </w:rPr>
        <w:t>Jean Absalom</w:t>
      </w:r>
    </w:p>
    <w:p w14:paraId="0B5E935E" w14:textId="27EF0CBE" w:rsidR="00465C37" w:rsidRDefault="00593B93" w:rsidP="00331014">
      <w:pPr>
        <w:spacing w:after="0"/>
        <w:rPr>
          <w:sz w:val="24"/>
          <w:szCs w:val="24"/>
        </w:rPr>
      </w:pPr>
      <w:r>
        <w:rPr>
          <w:sz w:val="24"/>
          <w:szCs w:val="24"/>
        </w:rPr>
        <w:t>Present:</w:t>
      </w:r>
      <w:r>
        <w:rPr>
          <w:sz w:val="24"/>
          <w:szCs w:val="24"/>
        </w:rPr>
        <w:tab/>
      </w:r>
      <w:r w:rsidR="00465C37">
        <w:rPr>
          <w:sz w:val="24"/>
          <w:szCs w:val="24"/>
        </w:rPr>
        <w:t xml:space="preserve">Cllr </w:t>
      </w:r>
      <w:r w:rsidR="005E2F9A">
        <w:rPr>
          <w:sz w:val="24"/>
          <w:szCs w:val="24"/>
        </w:rPr>
        <w:t>Andrew Cook</w:t>
      </w:r>
    </w:p>
    <w:p w14:paraId="73E1FC5B" w14:textId="056BA10E" w:rsidR="009B659A" w:rsidRDefault="00DC224A" w:rsidP="009608C5">
      <w:pPr>
        <w:spacing w:after="0"/>
        <w:rPr>
          <w:sz w:val="24"/>
          <w:szCs w:val="24"/>
        </w:rPr>
      </w:pPr>
      <w:r>
        <w:rPr>
          <w:sz w:val="24"/>
          <w:szCs w:val="24"/>
        </w:rPr>
        <w:tab/>
      </w:r>
      <w:r>
        <w:rPr>
          <w:sz w:val="24"/>
          <w:szCs w:val="24"/>
        </w:rPr>
        <w:tab/>
      </w:r>
      <w:r w:rsidR="00331014">
        <w:rPr>
          <w:sz w:val="24"/>
          <w:szCs w:val="24"/>
        </w:rPr>
        <w:t>Cllr Alistair McGarry</w:t>
      </w:r>
    </w:p>
    <w:p w14:paraId="4E83AFFB" w14:textId="18C8AA98" w:rsidR="009B659A" w:rsidRDefault="009B659A" w:rsidP="00B4112B">
      <w:pPr>
        <w:spacing w:after="0"/>
        <w:rPr>
          <w:sz w:val="24"/>
          <w:szCs w:val="24"/>
        </w:rPr>
      </w:pPr>
      <w:r>
        <w:rPr>
          <w:sz w:val="24"/>
          <w:szCs w:val="24"/>
        </w:rPr>
        <w:tab/>
      </w:r>
      <w:r>
        <w:rPr>
          <w:sz w:val="24"/>
          <w:szCs w:val="24"/>
        </w:rPr>
        <w:tab/>
      </w:r>
      <w:r w:rsidR="000B6AF1">
        <w:rPr>
          <w:sz w:val="24"/>
          <w:szCs w:val="24"/>
        </w:rPr>
        <w:t xml:space="preserve">Cllr Alan </w:t>
      </w:r>
      <w:proofErr w:type="spellStart"/>
      <w:r w:rsidR="000B6AF1">
        <w:rPr>
          <w:sz w:val="24"/>
          <w:szCs w:val="24"/>
        </w:rPr>
        <w:t>Tolfrey</w:t>
      </w:r>
      <w:proofErr w:type="spellEnd"/>
    </w:p>
    <w:p w14:paraId="65454D54" w14:textId="1AD8BA9F" w:rsidR="005E2F9A" w:rsidRDefault="005E2F9A" w:rsidP="00B4112B">
      <w:pPr>
        <w:spacing w:after="0"/>
        <w:rPr>
          <w:sz w:val="24"/>
          <w:szCs w:val="24"/>
        </w:rPr>
      </w:pPr>
      <w:r>
        <w:rPr>
          <w:sz w:val="24"/>
          <w:szCs w:val="24"/>
        </w:rPr>
        <w:tab/>
      </w:r>
      <w:r>
        <w:rPr>
          <w:sz w:val="24"/>
          <w:szCs w:val="24"/>
        </w:rPr>
        <w:tab/>
        <w:t>Cllr Christine Willetts</w:t>
      </w:r>
    </w:p>
    <w:p w14:paraId="7ABFC82A" w14:textId="7E32A76A" w:rsidR="005747E9" w:rsidRDefault="00465C37" w:rsidP="005747E9">
      <w:pPr>
        <w:spacing w:after="0"/>
        <w:rPr>
          <w:sz w:val="24"/>
          <w:szCs w:val="24"/>
        </w:rPr>
      </w:pPr>
      <w:r>
        <w:rPr>
          <w:sz w:val="24"/>
          <w:szCs w:val="24"/>
        </w:rPr>
        <w:tab/>
      </w:r>
      <w:r>
        <w:rPr>
          <w:sz w:val="24"/>
          <w:szCs w:val="24"/>
        </w:rPr>
        <w:tab/>
      </w:r>
      <w:r w:rsidR="0010776F">
        <w:rPr>
          <w:sz w:val="24"/>
          <w:szCs w:val="24"/>
        </w:rPr>
        <w:tab/>
      </w:r>
      <w:r w:rsidR="0010776F">
        <w:rPr>
          <w:sz w:val="24"/>
          <w:szCs w:val="24"/>
        </w:rPr>
        <w:tab/>
      </w:r>
      <w:r w:rsidR="00AB4E81">
        <w:rPr>
          <w:sz w:val="24"/>
          <w:szCs w:val="24"/>
        </w:rPr>
        <w:tab/>
      </w:r>
      <w:r w:rsidR="00AB4E81">
        <w:rPr>
          <w:sz w:val="24"/>
          <w:szCs w:val="24"/>
        </w:rPr>
        <w:tab/>
      </w:r>
    </w:p>
    <w:p w14:paraId="2A6EFEDA" w14:textId="77777777" w:rsidR="009D5E13" w:rsidRDefault="005747E9" w:rsidP="002606E5">
      <w:pPr>
        <w:rPr>
          <w:sz w:val="24"/>
          <w:szCs w:val="24"/>
        </w:rPr>
      </w:pPr>
      <w:r>
        <w:rPr>
          <w:sz w:val="24"/>
          <w:szCs w:val="24"/>
        </w:rPr>
        <w:tab/>
      </w:r>
      <w:r>
        <w:rPr>
          <w:sz w:val="24"/>
          <w:szCs w:val="24"/>
        </w:rPr>
        <w:tab/>
      </w:r>
      <w:r w:rsidR="00AB4E81">
        <w:rPr>
          <w:sz w:val="24"/>
          <w:szCs w:val="24"/>
        </w:rPr>
        <w:t>The Clerk</w:t>
      </w:r>
    </w:p>
    <w:p w14:paraId="7F33B3F4" w14:textId="0314CAC1" w:rsidR="009D5E13" w:rsidRDefault="009D5E13" w:rsidP="009D5E13">
      <w:pPr>
        <w:rPr>
          <w:sz w:val="24"/>
          <w:szCs w:val="24"/>
        </w:rPr>
      </w:pPr>
      <w:r>
        <w:rPr>
          <w:sz w:val="24"/>
          <w:szCs w:val="24"/>
        </w:rPr>
        <w:t xml:space="preserve">There </w:t>
      </w:r>
      <w:r w:rsidR="009608C5">
        <w:rPr>
          <w:sz w:val="24"/>
          <w:szCs w:val="24"/>
        </w:rPr>
        <w:t>w</w:t>
      </w:r>
      <w:r>
        <w:rPr>
          <w:sz w:val="24"/>
          <w:szCs w:val="24"/>
        </w:rPr>
        <w:t xml:space="preserve">ere </w:t>
      </w:r>
      <w:r w:rsidR="005E2F9A">
        <w:rPr>
          <w:sz w:val="24"/>
          <w:szCs w:val="24"/>
        </w:rPr>
        <w:t>10</w:t>
      </w:r>
      <w:r w:rsidR="00EB07F5">
        <w:rPr>
          <w:sz w:val="24"/>
          <w:szCs w:val="24"/>
        </w:rPr>
        <w:t xml:space="preserve"> </w:t>
      </w:r>
      <w:r>
        <w:rPr>
          <w:sz w:val="24"/>
          <w:szCs w:val="24"/>
        </w:rPr>
        <w:t>members of the public present.</w:t>
      </w:r>
    </w:p>
    <w:p w14:paraId="728FFECA" w14:textId="5E594E0E" w:rsidR="009608C5" w:rsidRDefault="009608C5" w:rsidP="009D5E13">
      <w:pPr>
        <w:rPr>
          <w:sz w:val="24"/>
          <w:szCs w:val="24"/>
        </w:rPr>
      </w:pPr>
      <w:r>
        <w:rPr>
          <w:sz w:val="24"/>
          <w:szCs w:val="24"/>
        </w:rPr>
        <w:t>Ward Councillors Brian Jarvis and Dennis Willetts also attended the meeting.</w:t>
      </w:r>
      <w:r w:rsidR="005E2F9A">
        <w:rPr>
          <w:sz w:val="24"/>
          <w:szCs w:val="24"/>
        </w:rPr>
        <w:t xml:space="preserve"> Ward Councillor Lewis Barber sent his apologies.</w:t>
      </w:r>
    </w:p>
    <w:p w14:paraId="527E01A4" w14:textId="23145B22" w:rsidR="005C20F7" w:rsidRDefault="005C20F7" w:rsidP="005C20F7">
      <w:pPr>
        <w:tabs>
          <w:tab w:val="left" w:pos="0"/>
        </w:tabs>
        <w:spacing w:before="20" w:after="20" w:line="240" w:lineRule="auto"/>
        <w:jc w:val="both"/>
        <w:rPr>
          <w:rFonts w:ascii="Calibri" w:eastAsia="Times New Roman" w:hAnsi="Calibri" w:cs="Calibri"/>
          <w:b/>
          <w:sz w:val="24"/>
          <w:szCs w:val="24"/>
        </w:rPr>
      </w:pPr>
      <w:r w:rsidRPr="005C20F7">
        <w:rPr>
          <w:rFonts w:ascii="Calibri" w:eastAsia="Times New Roman" w:hAnsi="Calibri" w:cs="Calibri"/>
          <w:b/>
          <w:sz w:val="24"/>
          <w:szCs w:val="24"/>
        </w:rPr>
        <w:t>1-19/20</w:t>
      </w:r>
      <w:r w:rsidRPr="005C20F7">
        <w:rPr>
          <w:rFonts w:ascii="Calibri" w:eastAsia="Times New Roman" w:hAnsi="Calibri" w:cs="Calibri"/>
          <w:b/>
          <w:sz w:val="24"/>
          <w:szCs w:val="24"/>
        </w:rPr>
        <w:tab/>
        <w:t>Election of Chairman</w:t>
      </w:r>
    </w:p>
    <w:p w14:paraId="5EF8FE57" w14:textId="11424B64" w:rsidR="005E2F9A" w:rsidRDefault="005E2F9A" w:rsidP="005C20F7">
      <w:pPr>
        <w:tabs>
          <w:tab w:val="left" w:pos="0"/>
        </w:tabs>
        <w:spacing w:before="20" w:after="20" w:line="240" w:lineRule="auto"/>
        <w:jc w:val="both"/>
        <w:rPr>
          <w:rFonts w:ascii="Calibri" w:eastAsia="Times New Roman" w:hAnsi="Calibri" w:cs="Calibri"/>
          <w:b/>
          <w:sz w:val="24"/>
          <w:szCs w:val="24"/>
        </w:rPr>
      </w:pPr>
    </w:p>
    <w:p w14:paraId="3752F181" w14:textId="148118F9" w:rsidR="005E2F9A" w:rsidRDefault="005E2F9A" w:rsidP="005C20F7">
      <w:pPr>
        <w:tabs>
          <w:tab w:val="left" w:pos="0"/>
        </w:tabs>
        <w:spacing w:before="20" w:after="20" w:line="240" w:lineRule="auto"/>
        <w:jc w:val="both"/>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b/>
          <w:sz w:val="24"/>
          <w:szCs w:val="24"/>
        </w:rPr>
        <w:tab/>
      </w:r>
      <w:r>
        <w:rPr>
          <w:rFonts w:ascii="Calibri" w:eastAsia="Times New Roman" w:hAnsi="Calibri" w:cs="Calibri"/>
          <w:sz w:val="24"/>
          <w:szCs w:val="24"/>
        </w:rPr>
        <w:t>Cllr Jean Absalom</w:t>
      </w:r>
      <w:r>
        <w:rPr>
          <w:rFonts w:ascii="Calibri" w:eastAsia="Times New Roman" w:hAnsi="Calibri" w:cs="Calibri"/>
          <w:sz w:val="24"/>
          <w:szCs w:val="24"/>
        </w:rPr>
        <w:tab/>
      </w:r>
    </w:p>
    <w:p w14:paraId="37A7BF28" w14:textId="1F1517FD" w:rsidR="005E2F9A" w:rsidRDefault="005E2F9A" w:rsidP="005C20F7">
      <w:pPr>
        <w:tabs>
          <w:tab w:val="left" w:pos="0"/>
        </w:tabs>
        <w:spacing w:before="20" w:after="20" w:line="240" w:lineRule="auto"/>
        <w:jc w:val="both"/>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r>
    </w:p>
    <w:p w14:paraId="074612B1" w14:textId="46F4940B" w:rsidR="005E2F9A" w:rsidRDefault="005E2F9A" w:rsidP="005C20F7">
      <w:pPr>
        <w:tabs>
          <w:tab w:val="left" w:pos="0"/>
        </w:tabs>
        <w:spacing w:before="20" w:after="20" w:line="240" w:lineRule="auto"/>
        <w:jc w:val="both"/>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t>Proposed: Cllr McGarry</w:t>
      </w:r>
      <w:r>
        <w:rPr>
          <w:rFonts w:ascii="Calibri" w:eastAsia="Times New Roman" w:hAnsi="Calibri" w:cs="Calibri"/>
          <w:sz w:val="24"/>
          <w:szCs w:val="24"/>
        </w:rPr>
        <w:tab/>
        <w:t xml:space="preserve">Seconded: Cllr </w:t>
      </w:r>
      <w:proofErr w:type="spellStart"/>
      <w:r>
        <w:rPr>
          <w:rFonts w:ascii="Calibri" w:eastAsia="Times New Roman" w:hAnsi="Calibri" w:cs="Calibri"/>
          <w:sz w:val="24"/>
          <w:szCs w:val="24"/>
        </w:rPr>
        <w:t>Tolfrey</w:t>
      </w:r>
      <w:proofErr w:type="spellEnd"/>
      <w:r>
        <w:rPr>
          <w:rFonts w:ascii="Calibri" w:eastAsia="Times New Roman" w:hAnsi="Calibri" w:cs="Calibri"/>
          <w:sz w:val="24"/>
          <w:szCs w:val="24"/>
        </w:rPr>
        <w:tab/>
      </w:r>
      <w:r>
        <w:rPr>
          <w:rFonts w:ascii="Calibri" w:eastAsia="Times New Roman" w:hAnsi="Calibri" w:cs="Calibri"/>
          <w:sz w:val="24"/>
          <w:szCs w:val="24"/>
        </w:rPr>
        <w:tab/>
        <w:t>(Unanimous)</w:t>
      </w:r>
    </w:p>
    <w:p w14:paraId="2FE03527" w14:textId="4763D3C3" w:rsidR="005E2F9A" w:rsidRDefault="005E2F9A" w:rsidP="005C20F7">
      <w:pPr>
        <w:tabs>
          <w:tab w:val="left" w:pos="0"/>
        </w:tabs>
        <w:spacing w:before="20" w:after="20" w:line="240" w:lineRule="auto"/>
        <w:jc w:val="both"/>
        <w:rPr>
          <w:rFonts w:ascii="Calibri" w:eastAsia="Times New Roman" w:hAnsi="Calibri" w:cs="Calibri"/>
          <w:sz w:val="24"/>
          <w:szCs w:val="24"/>
        </w:rPr>
      </w:pPr>
    </w:p>
    <w:p w14:paraId="5BBFBB53" w14:textId="73FF6560" w:rsidR="005E2F9A" w:rsidRDefault="005E2F9A" w:rsidP="00FF70F2">
      <w:pPr>
        <w:tabs>
          <w:tab w:val="left" w:pos="0"/>
        </w:tabs>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Cllr Absalom was elected as Chairman and signed the Declaration of Acceptance of Office.</w:t>
      </w:r>
    </w:p>
    <w:p w14:paraId="27E11487" w14:textId="00DD543E" w:rsidR="005E2F9A" w:rsidRDefault="005E2F9A" w:rsidP="00FF70F2">
      <w:pPr>
        <w:tabs>
          <w:tab w:val="left" w:pos="0"/>
        </w:tabs>
        <w:spacing w:before="20" w:after="20" w:line="240" w:lineRule="auto"/>
        <w:ind w:left="1440"/>
        <w:rPr>
          <w:rFonts w:ascii="Calibri" w:eastAsia="Times New Roman" w:hAnsi="Calibri" w:cs="Calibri"/>
          <w:sz w:val="24"/>
          <w:szCs w:val="24"/>
        </w:rPr>
      </w:pPr>
    </w:p>
    <w:p w14:paraId="45F56FCB" w14:textId="68EF3EB9" w:rsidR="005E2F9A" w:rsidRDefault="005E2F9A" w:rsidP="00FF70F2">
      <w:pPr>
        <w:tabs>
          <w:tab w:val="left" w:pos="0"/>
        </w:tabs>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 xml:space="preserve">The Chairman said Item </w:t>
      </w:r>
      <w:r w:rsidR="00FF70F2">
        <w:rPr>
          <w:rFonts w:ascii="Calibri" w:eastAsia="Times New Roman" w:hAnsi="Calibri" w:cs="Calibri"/>
          <w:sz w:val="24"/>
          <w:szCs w:val="24"/>
        </w:rPr>
        <w:t>4</w:t>
      </w:r>
      <w:r>
        <w:rPr>
          <w:rFonts w:ascii="Calibri" w:eastAsia="Times New Roman" w:hAnsi="Calibri" w:cs="Calibri"/>
          <w:sz w:val="24"/>
          <w:szCs w:val="24"/>
        </w:rPr>
        <w:t>-19/20 would be taken next.</w:t>
      </w:r>
    </w:p>
    <w:p w14:paraId="2C6D44F1" w14:textId="77777777" w:rsidR="005E2F9A" w:rsidRPr="005C20F7" w:rsidRDefault="005E2F9A" w:rsidP="00FF70F2">
      <w:pPr>
        <w:tabs>
          <w:tab w:val="left" w:pos="0"/>
        </w:tabs>
        <w:spacing w:before="20" w:after="20" w:line="240" w:lineRule="auto"/>
        <w:ind w:left="1440"/>
        <w:rPr>
          <w:rFonts w:ascii="Calibri" w:eastAsia="Times New Roman" w:hAnsi="Calibri" w:cs="Calibri"/>
          <w:sz w:val="24"/>
          <w:szCs w:val="24"/>
        </w:rPr>
      </w:pPr>
    </w:p>
    <w:p w14:paraId="6F718B4A" w14:textId="71F98599" w:rsidR="005E2F9A" w:rsidRDefault="005E2F9A" w:rsidP="00FF70F2">
      <w:pPr>
        <w:tabs>
          <w:tab w:val="left" w:pos="0"/>
        </w:tabs>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4-19/20</w:t>
      </w:r>
      <w:r w:rsidRPr="005C20F7">
        <w:rPr>
          <w:rFonts w:ascii="Calibri" w:eastAsia="Times New Roman" w:hAnsi="Calibri" w:cs="Calibri"/>
          <w:b/>
          <w:sz w:val="24"/>
          <w:szCs w:val="24"/>
        </w:rPr>
        <w:tab/>
        <w:t>To agree to co-opt Mr Andrew Cook to the Parish Council and to receive his Declaration of Office</w:t>
      </w:r>
    </w:p>
    <w:p w14:paraId="0C873832" w14:textId="3A838226" w:rsidR="005E2F9A" w:rsidRDefault="005E2F9A" w:rsidP="00FF70F2">
      <w:pPr>
        <w:tabs>
          <w:tab w:val="left" w:pos="0"/>
        </w:tabs>
        <w:spacing w:before="20" w:after="20" w:line="240" w:lineRule="auto"/>
        <w:ind w:left="1440" w:hanging="1440"/>
        <w:rPr>
          <w:rFonts w:ascii="Calibri" w:eastAsia="Times New Roman" w:hAnsi="Calibri" w:cs="Calibri"/>
          <w:b/>
          <w:sz w:val="24"/>
          <w:szCs w:val="24"/>
        </w:rPr>
      </w:pPr>
    </w:p>
    <w:p w14:paraId="6224B72E" w14:textId="31907A6C" w:rsidR="005E2F9A" w:rsidRDefault="005E2F9A" w:rsidP="00FF70F2">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It was unanimously agreed to co-opt Mr Andrew Cook to the Parish Council</w:t>
      </w:r>
      <w:r w:rsidR="00FF70F2">
        <w:rPr>
          <w:rFonts w:ascii="Calibri" w:eastAsia="Times New Roman" w:hAnsi="Calibri" w:cs="Calibri"/>
          <w:sz w:val="24"/>
          <w:szCs w:val="24"/>
        </w:rPr>
        <w:t>.</w:t>
      </w:r>
    </w:p>
    <w:p w14:paraId="0EB553F5" w14:textId="5D62A5DC" w:rsidR="00FF70F2" w:rsidRDefault="00FF70F2" w:rsidP="00FF70F2">
      <w:pPr>
        <w:tabs>
          <w:tab w:val="left" w:pos="0"/>
        </w:tabs>
        <w:spacing w:before="20" w:after="20" w:line="240" w:lineRule="auto"/>
        <w:ind w:left="1440" w:hanging="1440"/>
        <w:rPr>
          <w:rFonts w:ascii="Calibri" w:eastAsia="Times New Roman" w:hAnsi="Calibri" w:cs="Calibri"/>
          <w:sz w:val="24"/>
          <w:szCs w:val="24"/>
        </w:rPr>
      </w:pPr>
    </w:p>
    <w:p w14:paraId="2C81CA2E" w14:textId="54C5046C" w:rsidR="00FF70F2" w:rsidRDefault="00FF70F2" w:rsidP="00FF70F2">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The Chairman said Item 5-19/20 would be taken next.</w:t>
      </w:r>
    </w:p>
    <w:p w14:paraId="25477BCD" w14:textId="426535C6" w:rsidR="00FF70F2" w:rsidRDefault="00FF70F2" w:rsidP="00FF70F2">
      <w:pPr>
        <w:tabs>
          <w:tab w:val="left" w:pos="0"/>
        </w:tabs>
        <w:spacing w:before="20" w:after="20" w:line="240" w:lineRule="auto"/>
        <w:ind w:left="1440" w:hanging="1440"/>
        <w:rPr>
          <w:rFonts w:ascii="Calibri" w:eastAsia="Times New Roman" w:hAnsi="Calibri" w:cs="Calibri"/>
          <w:sz w:val="24"/>
          <w:szCs w:val="24"/>
        </w:rPr>
      </w:pPr>
    </w:p>
    <w:p w14:paraId="5B28EFAE" w14:textId="4C7FDEFF" w:rsidR="00FF70F2" w:rsidRDefault="00FF70F2" w:rsidP="00FF70F2">
      <w:pPr>
        <w:tabs>
          <w:tab w:val="left" w:pos="0"/>
        </w:tabs>
        <w:spacing w:before="20" w:after="20" w:line="240" w:lineRule="auto"/>
        <w:ind w:left="1440" w:hanging="1440"/>
        <w:jc w:val="both"/>
        <w:rPr>
          <w:rFonts w:ascii="Calibri" w:eastAsia="Times New Roman" w:hAnsi="Calibri" w:cs="Calibri"/>
          <w:b/>
          <w:sz w:val="24"/>
          <w:szCs w:val="24"/>
        </w:rPr>
      </w:pPr>
      <w:r w:rsidRPr="005C20F7">
        <w:rPr>
          <w:rFonts w:ascii="Calibri" w:eastAsia="Times New Roman" w:hAnsi="Calibri" w:cs="Calibri"/>
          <w:b/>
          <w:sz w:val="24"/>
          <w:szCs w:val="24"/>
        </w:rPr>
        <w:t>5-19/20</w:t>
      </w:r>
      <w:r w:rsidRPr="005C20F7">
        <w:rPr>
          <w:rFonts w:ascii="Calibri" w:eastAsia="Times New Roman" w:hAnsi="Calibri" w:cs="Calibri"/>
          <w:b/>
          <w:sz w:val="24"/>
          <w:szCs w:val="24"/>
        </w:rPr>
        <w:tab/>
        <w:t>To agree to co-opt Mrs Christine Willetts to the Parish Council and to receive her Declaration of Office</w:t>
      </w:r>
    </w:p>
    <w:p w14:paraId="609AAEFB" w14:textId="2937C4ED" w:rsidR="00FF70F2" w:rsidRDefault="00FF70F2" w:rsidP="00FF70F2">
      <w:pPr>
        <w:tabs>
          <w:tab w:val="left" w:pos="0"/>
        </w:tabs>
        <w:spacing w:before="20" w:after="20" w:line="240" w:lineRule="auto"/>
        <w:ind w:left="1440" w:hanging="1440"/>
        <w:jc w:val="both"/>
        <w:rPr>
          <w:rFonts w:ascii="Calibri" w:eastAsia="Times New Roman" w:hAnsi="Calibri" w:cs="Calibri"/>
          <w:b/>
          <w:sz w:val="24"/>
          <w:szCs w:val="24"/>
        </w:rPr>
      </w:pPr>
    </w:p>
    <w:p w14:paraId="5B8A8798" w14:textId="476B1566" w:rsidR="00FF70F2" w:rsidRDefault="00FF70F2" w:rsidP="00FF70F2">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It was unanimously agreed to co-opt Mrs Christine Willetts to the Parish Council.</w:t>
      </w:r>
    </w:p>
    <w:p w14:paraId="7220BECC" w14:textId="6D4482A8" w:rsidR="00FF70F2" w:rsidRDefault="00FF70F2" w:rsidP="00FF70F2">
      <w:pPr>
        <w:tabs>
          <w:tab w:val="left" w:pos="0"/>
        </w:tabs>
        <w:spacing w:before="20" w:after="20" w:line="240" w:lineRule="auto"/>
        <w:ind w:left="1440" w:hanging="1440"/>
        <w:rPr>
          <w:rFonts w:ascii="Calibri" w:eastAsia="Times New Roman" w:hAnsi="Calibri" w:cs="Calibri"/>
          <w:sz w:val="24"/>
          <w:szCs w:val="24"/>
        </w:rPr>
      </w:pPr>
    </w:p>
    <w:p w14:paraId="4711C5C6" w14:textId="45BAB91D" w:rsidR="005C20F7" w:rsidRPr="00FF70F2" w:rsidRDefault="00FF70F2" w:rsidP="00FF70F2">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b/>
          <w:sz w:val="24"/>
          <w:szCs w:val="24"/>
        </w:rPr>
        <w:tab/>
      </w:r>
      <w:r w:rsidRPr="00FF70F2">
        <w:rPr>
          <w:rFonts w:ascii="Calibri" w:eastAsia="Times New Roman" w:hAnsi="Calibri" w:cs="Calibri"/>
          <w:sz w:val="24"/>
          <w:szCs w:val="24"/>
        </w:rPr>
        <w:t>The Chairman said Item 2-19/20 would be taken next.</w:t>
      </w:r>
    </w:p>
    <w:p w14:paraId="7CDBDE49" w14:textId="77777777" w:rsidR="00FF70F2" w:rsidRPr="005C20F7" w:rsidRDefault="00FF70F2" w:rsidP="00FF70F2">
      <w:pPr>
        <w:tabs>
          <w:tab w:val="left" w:pos="0"/>
        </w:tabs>
        <w:spacing w:before="20" w:after="20" w:line="240" w:lineRule="auto"/>
        <w:rPr>
          <w:rFonts w:ascii="Calibri" w:eastAsia="Times New Roman" w:hAnsi="Calibri" w:cs="Calibri"/>
          <w:b/>
          <w:sz w:val="24"/>
          <w:szCs w:val="24"/>
        </w:rPr>
      </w:pPr>
    </w:p>
    <w:p w14:paraId="0FDD0490" w14:textId="275C7756" w:rsidR="005C20F7" w:rsidRDefault="005C20F7" w:rsidP="00FF70F2">
      <w:pPr>
        <w:tabs>
          <w:tab w:val="left" w:pos="0"/>
        </w:tabs>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2-19/20</w:t>
      </w:r>
      <w:r w:rsidRPr="005C20F7">
        <w:rPr>
          <w:rFonts w:ascii="Calibri" w:eastAsia="Times New Roman" w:hAnsi="Calibri" w:cs="Calibri"/>
          <w:b/>
          <w:sz w:val="24"/>
          <w:szCs w:val="24"/>
        </w:rPr>
        <w:tab/>
        <w:t>Election of Vice-Chairman</w:t>
      </w:r>
    </w:p>
    <w:p w14:paraId="215AE401" w14:textId="36E9B1F6" w:rsidR="00FF70F2" w:rsidRDefault="00FF70F2" w:rsidP="00FF70F2">
      <w:pPr>
        <w:tabs>
          <w:tab w:val="left" w:pos="0"/>
        </w:tabs>
        <w:spacing w:before="20" w:after="20" w:line="240" w:lineRule="auto"/>
        <w:ind w:left="1440" w:hanging="1440"/>
        <w:rPr>
          <w:rFonts w:ascii="Calibri" w:eastAsia="Times New Roman" w:hAnsi="Calibri" w:cs="Calibri"/>
          <w:b/>
          <w:sz w:val="24"/>
          <w:szCs w:val="24"/>
        </w:rPr>
      </w:pPr>
    </w:p>
    <w:p w14:paraId="3E5CFBAA" w14:textId="6B44D39F" w:rsidR="00FF70F2" w:rsidRPr="00FF70F2" w:rsidRDefault="00FF70F2" w:rsidP="00FF70F2">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lastRenderedPageBreak/>
        <w:tab/>
      </w:r>
      <w:r w:rsidRPr="00FF70F2">
        <w:rPr>
          <w:rFonts w:ascii="Calibri" w:eastAsia="Times New Roman" w:hAnsi="Calibri" w:cs="Calibri"/>
          <w:sz w:val="24"/>
          <w:szCs w:val="24"/>
        </w:rPr>
        <w:t>Cllr Andrew Cook</w:t>
      </w:r>
    </w:p>
    <w:p w14:paraId="4A77751F" w14:textId="63D4F190" w:rsidR="00FF70F2" w:rsidRPr="00FF70F2" w:rsidRDefault="00FF70F2" w:rsidP="00FF70F2">
      <w:pPr>
        <w:tabs>
          <w:tab w:val="left" w:pos="0"/>
        </w:tabs>
        <w:spacing w:before="20" w:after="20" w:line="240" w:lineRule="auto"/>
        <w:ind w:left="1440" w:hanging="1440"/>
        <w:rPr>
          <w:rFonts w:ascii="Calibri" w:eastAsia="Times New Roman" w:hAnsi="Calibri" w:cs="Calibri"/>
          <w:sz w:val="24"/>
          <w:szCs w:val="24"/>
        </w:rPr>
      </w:pPr>
    </w:p>
    <w:p w14:paraId="7B441034" w14:textId="5C23ECD1" w:rsidR="00FF70F2" w:rsidRPr="00FF70F2" w:rsidRDefault="00FF70F2" w:rsidP="00FF70F2">
      <w:pPr>
        <w:tabs>
          <w:tab w:val="left" w:pos="0"/>
        </w:tabs>
        <w:spacing w:before="20" w:after="20" w:line="240" w:lineRule="auto"/>
        <w:ind w:left="1440" w:hanging="1440"/>
        <w:rPr>
          <w:rFonts w:ascii="Calibri" w:eastAsia="Times New Roman" w:hAnsi="Calibri" w:cs="Calibri"/>
          <w:sz w:val="24"/>
          <w:szCs w:val="24"/>
        </w:rPr>
      </w:pPr>
      <w:r w:rsidRPr="00FF70F2">
        <w:rPr>
          <w:rFonts w:ascii="Calibri" w:eastAsia="Times New Roman" w:hAnsi="Calibri" w:cs="Calibri"/>
          <w:sz w:val="24"/>
          <w:szCs w:val="24"/>
        </w:rPr>
        <w:tab/>
        <w:t>Proposed: Cllr Absalom</w:t>
      </w:r>
      <w:r w:rsidRPr="00FF70F2">
        <w:rPr>
          <w:rFonts w:ascii="Calibri" w:eastAsia="Times New Roman" w:hAnsi="Calibri" w:cs="Calibri"/>
          <w:sz w:val="24"/>
          <w:szCs w:val="24"/>
        </w:rPr>
        <w:tab/>
        <w:t>Seconded: Cllr Willetts</w:t>
      </w:r>
      <w:r w:rsidRPr="00FF70F2">
        <w:rPr>
          <w:rFonts w:ascii="Calibri" w:eastAsia="Times New Roman" w:hAnsi="Calibri" w:cs="Calibri"/>
          <w:sz w:val="24"/>
          <w:szCs w:val="24"/>
        </w:rPr>
        <w:tab/>
        <w:t>(Unanimous)</w:t>
      </w:r>
    </w:p>
    <w:p w14:paraId="2D04D4AA" w14:textId="7FD69C26" w:rsidR="005C20F7" w:rsidRDefault="005C20F7" w:rsidP="005C20F7">
      <w:pPr>
        <w:tabs>
          <w:tab w:val="left" w:pos="0"/>
        </w:tabs>
        <w:spacing w:before="20" w:after="20" w:line="240" w:lineRule="auto"/>
        <w:ind w:left="1440" w:hanging="1440"/>
        <w:jc w:val="both"/>
        <w:rPr>
          <w:rFonts w:ascii="Calibri" w:eastAsia="Times New Roman" w:hAnsi="Calibri" w:cs="Calibri"/>
          <w:b/>
          <w:sz w:val="24"/>
          <w:szCs w:val="24"/>
        </w:rPr>
      </w:pPr>
    </w:p>
    <w:p w14:paraId="6731559D" w14:textId="16FBBE79" w:rsidR="000F79E2" w:rsidRPr="000F79E2" w:rsidRDefault="000F79E2" w:rsidP="005C20F7">
      <w:pPr>
        <w:tabs>
          <w:tab w:val="left" w:pos="0"/>
        </w:tabs>
        <w:spacing w:before="20" w:after="20" w:line="240" w:lineRule="auto"/>
        <w:ind w:left="1440" w:hanging="1440"/>
        <w:jc w:val="both"/>
        <w:rPr>
          <w:rFonts w:ascii="Calibri" w:eastAsia="Times New Roman" w:hAnsi="Calibri" w:cs="Calibri"/>
          <w:sz w:val="24"/>
          <w:szCs w:val="24"/>
        </w:rPr>
      </w:pPr>
      <w:r>
        <w:rPr>
          <w:rFonts w:ascii="Calibri" w:eastAsia="Times New Roman" w:hAnsi="Calibri" w:cs="Calibri"/>
          <w:b/>
          <w:sz w:val="24"/>
          <w:szCs w:val="24"/>
        </w:rPr>
        <w:tab/>
      </w:r>
      <w:r w:rsidRPr="000F79E2">
        <w:rPr>
          <w:rFonts w:ascii="Calibri" w:eastAsia="Times New Roman" w:hAnsi="Calibri" w:cs="Calibri"/>
          <w:sz w:val="24"/>
          <w:szCs w:val="24"/>
        </w:rPr>
        <w:t>Cllr Andrew Cook was elected as Vice-Chairman of the Council.</w:t>
      </w:r>
    </w:p>
    <w:p w14:paraId="52C6DF2E" w14:textId="77777777" w:rsidR="000F79E2" w:rsidRPr="000F79E2" w:rsidRDefault="000F79E2" w:rsidP="005C20F7">
      <w:pPr>
        <w:tabs>
          <w:tab w:val="left" w:pos="0"/>
        </w:tabs>
        <w:spacing w:before="20" w:after="20" w:line="240" w:lineRule="auto"/>
        <w:ind w:left="1440" w:hanging="1440"/>
        <w:jc w:val="both"/>
        <w:rPr>
          <w:rFonts w:ascii="Calibri" w:eastAsia="Times New Roman" w:hAnsi="Calibri" w:cs="Calibri"/>
          <w:sz w:val="24"/>
          <w:szCs w:val="24"/>
        </w:rPr>
      </w:pPr>
    </w:p>
    <w:p w14:paraId="2D5F5B1F" w14:textId="6940FBEB" w:rsidR="005C20F7" w:rsidRDefault="005C20F7" w:rsidP="005C20F7">
      <w:pPr>
        <w:tabs>
          <w:tab w:val="left" w:pos="0"/>
        </w:tabs>
        <w:spacing w:before="20" w:after="20" w:line="240" w:lineRule="auto"/>
        <w:jc w:val="both"/>
        <w:rPr>
          <w:rFonts w:ascii="Calibri" w:eastAsia="Times New Roman" w:hAnsi="Calibri" w:cs="Calibri"/>
          <w:b/>
          <w:sz w:val="24"/>
          <w:szCs w:val="24"/>
        </w:rPr>
      </w:pPr>
      <w:r w:rsidRPr="005C20F7">
        <w:rPr>
          <w:rFonts w:ascii="Calibri" w:eastAsia="Times New Roman" w:hAnsi="Calibri" w:cs="Calibri"/>
          <w:b/>
          <w:sz w:val="24"/>
          <w:szCs w:val="24"/>
        </w:rPr>
        <w:t>3-19/20</w:t>
      </w:r>
      <w:r w:rsidRPr="005C20F7">
        <w:rPr>
          <w:rFonts w:ascii="Calibri" w:eastAsia="Times New Roman" w:hAnsi="Calibri" w:cs="Calibri"/>
          <w:b/>
          <w:sz w:val="24"/>
          <w:szCs w:val="24"/>
        </w:rPr>
        <w:tab/>
        <w:t>To receive the Acceptance of Office forms from Councillors</w:t>
      </w:r>
    </w:p>
    <w:p w14:paraId="7D0D5915" w14:textId="041F7E5B" w:rsidR="00FF70F2" w:rsidRDefault="00FF70F2" w:rsidP="005C20F7">
      <w:pPr>
        <w:tabs>
          <w:tab w:val="left" w:pos="0"/>
        </w:tabs>
        <w:spacing w:before="20" w:after="20" w:line="240" w:lineRule="auto"/>
        <w:jc w:val="both"/>
        <w:rPr>
          <w:rFonts w:ascii="Calibri" w:eastAsia="Times New Roman" w:hAnsi="Calibri" w:cs="Calibri"/>
          <w:b/>
          <w:sz w:val="24"/>
          <w:szCs w:val="24"/>
        </w:rPr>
      </w:pPr>
    </w:p>
    <w:p w14:paraId="2F97331F" w14:textId="1236102F" w:rsidR="005C20F7" w:rsidRPr="005C20F7" w:rsidRDefault="00FF70F2" w:rsidP="005C20F7">
      <w:pPr>
        <w:tabs>
          <w:tab w:val="left" w:pos="0"/>
        </w:tabs>
        <w:spacing w:before="20" w:after="20" w:line="240" w:lineRule="auto"/>
        <w:jc w:val="both"/>
        <w:rPr>
          <w:rFonts w:ascii="Calibri" w:eastAsia="Times New Roman" w:hAnsi="Calibri" w:cs="Calibri"/>
          <w:b/>
          <w:sz w:val="24"/>
          <w:szCs w:val="24"/>
        </w:rPr>
      </w:pPr>
      <w:r>
        <w:rPr>
          <w:rFonts w:ascii="Calibri" w:eastAsia="Times New Roman" w:hAnsi="Calibri" w:cs="Calibri"/>
          <w:b/>
          <w:sz w:val="24"/>
          <w:szCs w:val="24"/>
        </w:rPr>
        <w:tab/>
      </w:r>
      <w:r>
        <w:rPr>
          <w:rFonts w:ascii="Calibri" w:eastAsia="Times New Roman" w:hAnsi="Calibri" w:cs="Calibri"/>
          <w:b/>
          <w:sz w:val="24"/>
          <w:szCs w:val="24"/>
        </w:rPr>
        <w:tab/>
      </w:r>
      <w:r>
        <w:rPr>
          <w:rFonts w:ascii="Calibri" w:eastAsia="Times New Roman" w:hAnsi="Calibri" w:cs="Calibri"/>
          <w:sz w:val="24"/>
          <w:szCs w:val="24"/>
        </w:rPr>
        <w:t>Declaration of Acceptance of Office forms were received from all Councillors.</w:t>
      </w:r>
    </w:p>
    <w:p w14:paraId="10BB9220" w14:textId="77777777" w:rsidR="005C20F7" w:rsidRPr="005C20F7" w:rsidRDefault="005C20F7" w:rsidP="005C20F7">
      <w:pPr>
        <w:tabs>
          <w:tab w:val="left" w:pos="0"/>
        </w:tabs>
        <w:spacing w:before="20" w:after="20" w:line="240" w:lineRule="auto"/>
        <w:jc w:val="both"/>
        <w:rPr>
          <w:rFonts w:ascii="Calibri" w:eastAsia="Times New Roman" w:hAnsi="Calibri" w:cs="Calibri"/>
          <w:b/>
          <w:sz w:val="24"/>
          <w:szCs w:val="24"/>
        </w:rPr>
      </w:pPr>
    </w:p>
    <w:p w14:paraId="06E19757" w14:textId="326CBC88" w:rsidR="005C20F7" w:rsidRDefault="005C20F7" w:rsidP="005C20F7">
      <w:pPr>
        <w:tabs>
          <w:tab w:val="left" w:pos="0"/>
        </w:tabs>
        <w:spacing w:before="20" w:after="20" w:line="240" w:lineRule="auto"/>
        <w:ind w:left="1440" w:hanging="1440"/>
        <w:jc w:val="both"/>
        <w:rPr>
          <w:rFonts w:ascii="Calibri" w:eastAsia="Times New Roman" w:hAnsi="Calibri" w:cs="Calibri"/>
          <w:sz w:val="24"/>
          <w:szCs w:val="24"/>
        </w:rPr>
      </w:pPr>
      <w:r w:rsidRPr="005C20F7">
        <w:rPr>
          <w:rFonts w:ascii="Calibri" w:eastAsia="Times New Roman" w:hAnsi="Calibri" w:cs="Calibri"/>
          <w:b/>
          <w:sz w:val="24"/>
          <w:szCs w:val="24"/>
        </w:rPr>
        <w:t>6-18/19</w:t>
      </w:r>
      <w:r w:rsidRPr="005C20F7">
        <w:rPr>
          <w:rFonts w:ascii="Calibri" w:eastAsia="Times New Roman" w:hAnsi="Calibri" w:cs="Calibri"/>
          <w:b/>
          <w:sz w:val="24"/>
          <w:szCs w:val="24"/>
        </w:rPr>
        <w:tab/>
        <w:t>To receive Apologies for Absence and confirm acceptance of those apologies</w:t>
      </w:r>
    </w:p>
    <w:p w14:paraId="078214DA" w14:textId="2466AFA3" w:rsidR="00FF70F2" w:rsidRDefault="00FF70F2" w:rsidP="005C20F7">
      <w:pPr>
        <w:tabs>
          <w:tab w:val="left" w:pos="0"/>
        </w:tabs>
        <w:spacing w:before="20" w:after="20" w:line="240" w:lineRule="auto"/>
        <w:ind w:left="1440" w:hanging="1440"/>
        <w:jc w:val="both"/>
        <w:rPr>
          <w:rFonts w:ascii="Calibri" w:eastAsia="Times New Roman" w:hAnsi="Calibri" w:cs="Calibri"/>
          <w:sz w:val="24"/>
          <w:szCs w:val="24"/>
        </w:rPr>
      </w:pPr>
    </w:p>
    <w:p w14:paraId="126CBBC9" w14:textId="5E310517" w:rsidR="00FF70F2" w:rsidRPr="005C20F7" w:rsidRDefault="00FF70F2" w:rsidP="005C20F7">
      <w:pPr>
        <w:tabs>
          <w:tab w:val="left" w:pos="0"/>
        </w:tabs>
        <w:spacing w:before="20" w:after="20" w:line="240" w:lineRule="auto"/>
        <w:ind w:left="1440" w:hanging="1440"/>
        <w:jc w:val="both"/>
        <w:rPr>
          <w:rFonts w:ascii="Calibri" w:eastAsia="Times New Roman" w:hAnsi="Calibri" w:cs="Calibri"/>
          <w:sz w:val="24"/>
          <w:szCs w:val="24"/>
        </w:rPr>
      </w:pPr>
      <w:r>
        <w:rPr>
          <w:rFonts w:ascii="Calibri" w:eastAsia="Times New Roman" w:hAnsi="Calibri" w:cs="Calibri"/>
          <w:sz w:val="24"/>
          <w:szCs w:val="24"/>
        </w:rPr>
        <w:tab/>
        <w:t>No apologies had been received.</w:t>
      </w:r>
    </w:p>
    <w:p w14:paraId="1777A38C" w14:textId="77777777" w:rsidR="005C20F7" w:rsidRPr="005C20F7" w:rsidRDefault="005C20F7" w:rsidP="005C20F7">
      <w:pPr>
        <w:tabs>
          <w:tab w:val="left" w:pos="0"/>
        </w:tabs>
        <w:spacing w:before="20" w:after="20" w:line="240" w:lineRule="auto"/>
        <w:jc w:val="both"/>
        <w:rPr>
          <w:rFonts w:ascii="Calibri" w:eastAsia="Times New Roman" w:hAnsi="Calibri" w:cs="Calibri"/>
          <w:sz w:val="24"/>
          <w:szCs w:val="24"/>
        </w:rPr>
      </w:pPr>
    </w:p>
    <w:p w14:paraId="63C9FB83" w14:textId="7BF8BCBD" w:rsidR="005C20F7" w:rsidRDefault="005C20F7" w:rsidP="005C20F7">
      <w:pPr>
        <w:tabs>
          <w:tab w:val="left" w:pos="0"/>
        </w:tabs>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7-18/19</w:t>
      </w:r>
      <w:r w:rsidRPr="005C20F7">
        <w:rPr>
          <w:rFonts w:ascii="Calibri" w:eastAsia="Times New Roman" w:hAnsi="Calibri" w:cs="Calibri"/>
          <w:b/>
          <w:sz w:val="24"/>
          <w:szCs w:val="24"/>
        </w:rPr>
        <w:tab/>
        <w:t>Declaration of Interests</w:t>
      </w:r>
      <w:r w:rsidR="00FF70F2">
        <w:rPr>
          <w:rFonts w:ascii="Calibri" w:eastAsia="Times New Roman" w:hAnsi="Calibri" w:cs="Calibri"/>
          <w:b/>
          <w:sz w:val="24"/>
          <w:szCs w:val="24"/>
        </w:rPr>
        <w:t>.</w:t>
      </w:r>
    </w:p>
    <w:p w14:paraId="106D86E3" w14:textId="54DC7F6A" w:rsidR="00FF70F2" w:rsidRDefault="00FF70F2" w:rsidP="005C20F7">
      <w:pPr>
        <w:tabs>
          <w:tab w:val="left" w:pos="0"/>
        </w:tabs>
        <w:spacing w:before="20" w:after="20" w:line="240" w:lineRule="auto"/>
        <w:ind w:left="1440" w:hanging="1440"/>
        <w:rPr>
          <w:rFonts w:ascii="Calibri" w:eastAsia="Times New Roman" w:hAnsi="Calibri" w:cs="Calibri"/>
          <w:b/>
          <w:sz w:val="24"/>
          <w:szCs w:val="24"/>
        </w:rPr>
      </w:pPr>
    </w:p>
    <w:p w14:paraId="2A10F441" w14:textId="6668854D" w:rsidR="00FF70F2" w:rsidRPr="00FF70F2" w:rsidRDefault="00FF70F2"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There were no Declarations of Interest.</w:t>
      </w:r>
    </w:p>
    <w:p w14:paraId="56C2BFA2" w14:textId="77777777" w:rsidR="005C20F7" w:rsidRPr="005C20F7" w:rsidRDefault="005C20F7" w:rsidP="005C20F7">
      <w:pPr>
        <w:spacing w:after="0" w:line="240" w:lineRule="auto"/>
        <w:contextualSpacing/>
        <w:rPr>
          <w:rFonts w:ascii="Calibri" w:eastAsia="Times New Roman" w:hAnsi="Calibri" w:cs="Calibri"/>
          <w:sz w:val="24"/>
          <w:szCs w:val="24"/>
        </w:rPr>
      </w:pPr>
    </w:p>
    <w:p w14:paraId="083E8B0A" w14:textId="0A2F3CE5" w:rsidR="005C20F7" w:rsidRDefault="005C20F7" w:rsidP="005C20F7">
      <w:pPr>
        <w:tabs>
          <w:tab w:val="left" w:pos="0"/>
        </w:tabs>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8-18/19</w:t>
      </w:r>
      <w:r w:rsidRPr="005C20F7">
        <w:rPr>
          <w:rFonts w:ascii="Calibri" w:eastAsia="Times New Roman" w:hAnsi="Calibri" w:cs="Calibri"/>
          <w:b/>
          <w:sz w:val="24"/>
          <w:szCs w:val="24"/>
        </w:rPr>
        <w:tab/>
        <w:t>Public Participation</w:t>
      </w:r>
      <w:r w:rsidR="00FF70F2">
        <w:rPr>
          <w:rFonts w:ascii="Calibri" w:eastAsia="Times New Roman" w:hAnsi="Calibri" w:cs="Calibri"/>
          <w:b/>
          <w:sz w:val="24"/>
          <w:szCs w:val="24"/>
        </w:rPr>
        <w:t>.</w:t>
      </w:r>
    </w:p>
    <w:p w14:paraId="513FE4E6" w14:textId="1B3D1EE1" w:rsidR="00FF70F2" w:rsidRDefault="00FF70F2" w:rsidP="005C20F7">
      <w:pPr>
        <w:tabs>
          <w:tab w:val="left" w:pos="0"/>
        </w:tabs>
        <w:spacing w:before="20" w:after="20" w:line="240" w:lineRule="auto"/>
        <w:ind w:left="1440" w:hanging="1440"/>
        <w:rPr>
          <w:rFonts w:ascii="Calibri" w:eastAsia="Times New Roman" w:hAnsi="Calibri" w:cs="Calibri"/>
          <w:b/>
          <w:sz w:val="24"/>
          <w:szCs w:val="24"/>
        </w:rPr>
      </w:pPr>
    </w:p>
    <w:p w14:paraId="12D6509E" w14:textId="5BAB6D98" w:rsidR="00FF70F2" w:rsidRPr="00FF70F2" w:rsidRDefault="00FF70F2"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A resident referred to the excessive water in Huxtables Lane. The Clerk said she had contacted Anglian Water regarding this.</w:t>
      </w:r>
    </w:p>
    <w:p w14:paraId="6268A24C"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b/>
          <w:sz w:val="24"/>
          <w:szCs w:val="24"/>
        </w:rPr>
      </w:pPr>
    </w:p>
    <w:p w14:paraId="63272921" w14:textId="5A983603" w:rsidR="005C20F7" w:rsidRDefault="005C20F7" w:rsidP="005C20F7">
      <w:pPr>
        <w:tabs>
          <w:tab w:val="left" w:pos="0"/>
        </w:tabs>
        <w:spacing w:after="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9-18/19</w:t>
      </w:r>
      <w:r w:rsidRPr="005C20F7">
        <w:rPr>
          <w:rFonts w:ascii="Calibri" w:eastAsia="Times New Roman" w:hAnsi="Calibri" w:cs="Calibri"/>
          <w:b/>
          <w:sz w:val="24"/>
          <w:szCs w:val="24"/>
        </w:rPr>
        <w:tab/>
        <w:t>To agree as a true record the minutes of the meeting of the Parish Council held on Wednesday 10</w:t>
      </w:r>
      <w:r w:rsidRPr="005C20F7">
        <w:rPr>
          <w:rFonts w:ascii="Calibri" w:eastAsia="Times New Roman" w:hAnsi="Calibri" w:cs="Calibri"/>
          <w:b/>
          <w:sz w:val="24"/>
          <w:szCs w:val="24"/>
          <w:vertAlign w:val="superscript"/>
        </w:rPr>
        <w:t>th</w:t>
      </w:r>
      <w:r w:rsidRPr="005C20F7">
        <w:rPr>
          <w:rFonts w:ascii="Calibri" w:eastAsia="Times New Roman" w:hAnsi="Calibri" w:cs="Calibri"/>
          <w:b/>
          <w:sz w:val="24"/>
          <w:szCs w:val="24"/>
        </w:rPr>
        <w:t xml:space="preserve"> April 2019</w:t>
      </w:r>
    </w:p>
    <w:p w14:paraId="1C5CEA1B" w14:textId="338DDF8E" w:rsidR="00FF70F2" w:rsidRDefault="00FF70F2" w:rsidP="005C20F7">
      <w:pPr>
        <w:tabs>
          <w:tab w:val="left" w:pos="0"/>
        </w:tabs>
        <w:spacing w:after="0" w:line="240" w:lineRule="auto"/>
        <w:ind w:left="1440" w:hanging="1440"/>
        <w:rPr>
          <w:rFonts w:ascii="Calibri" w:eastAsia="Times New Roman" w:hAnsi="Calibri" w:cs="Calibri"/>
          <w:b/>
          <w:sz w:val="24"/>
          <w:szCs w:val="24"/>
        </w:rPr>
      </w:pPr>
    </w:p>
    <w:p w14:paraId="64C62AF1" w14:textId="33F82A26" w:rsidR="00FF70F2" w:rsidRPr="00FF70F2" w:rsidRDefault="00FF70F2" w:rsidP="005C20F7">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The minutes of the meeting of the Parish Council held on Wednesday 10</w:t>
      </w:r>
      <w:r w:rsidRPr="00FF70F2">
        <w:rPr>
          <w:rFonts w:ascii="Calibri" w:eastAsia="Times New Roman" w:hAnsi="Calibri" w:cs="Calibri"/>
          <w:sz w:val="24"/>
          <w:szCs w:val="24"/>
          <w:vertAlign w:val="superscript"/>
        </w:rPr>
        <w:t>th</w:t>
      </w:r>
      <w:r>
        <w:rPr>
          <w:rFonts w:ascii="Calibri" w:eastAsia="Times New Roman" w:hAnsi="Calibri" w:cs="Calibri"/>
          <w:sz w:val="24"/>
          <w:szCs w:val="24"/>
        </w:rPr>
        <w:t xml:space="preserve"> April 2019 were </w:t>
      </w:r>
      <w:r w:rsidRPr="00FF70F2">
        <w:rPr>
          <w:rFonts w:ascii="Calibri" w:eastAsia="Times New Roman" w:hAnsi="Calibri" w:cs="Calibri"/>
          <w:b/>
          <w:sz w:val="24"/>
          <w:szCs w:val="24"/>
        </w:rPr>
        <w:t>agreed</w:t>
      </w:r>
      <w:r>
        <w:rPr>
          <w:rFonts w:ascii="Calibri" w:eastAsia="Times New Roman" w:hAnsi="Calibri" w:cs="Calibri"/>
          <w:sz w:val="24"/>
          <w:szCs w:val="24"/>
        </w:rPr>
        <w:t xml:space="preserve"> to be a true record and signed by the Chairman.</w:t>
      </w:r>
    </w:p>
    <w:p w14:paraId="7061C9ED" w14:textId="77777777" w:rsidR="005C20F7" w:rsidRPr="005C20F7" w:rsidRDefault="005C20F7" w:rsidP="005C20F7">
      <w:pPr>
        <w:tabs>
          <w:tab w:val="left" w:pos="0"/>
        </w:tabs>
        <w:spacing w:after="0" w:line="240" w:lineRule="auto"/>
        <w:ind w:left="1440" w:hanging="1440"/>
        <w:rPr>
          <w:rFonts w:ascii="Calibri" w:eastAsia="Times New Roman" w:hAnsi="Calibri" w:cs="Calibri"/>
          <w:b/>
          <w:sz w:val="24"/>
          <w:szCs w:val="24"/>
        </w:rPr>
      </w:pPr>
    </w:p>
    <w:p w14:paraId="728C7B5C" w14:textId="5275CDF1" w:rsidR="005C20F7" w:rsidRDefault="005C20F7" w:rsidP="005C20F7">
      <w:pPr>
        <w:tabs>
          <w:tab w:val="left" w:pos="0"/>
        </w:tabs>
        <w:spacing w:after="0" w:line="240" w:lineRule="auto"/>
        <w:ind w:left="1440" w:hanging="1440"/>
        <w:rPr>
          <w:rFonts w:ascii="Calibri" w:eastAsia="Times New Roman" w:hAnsi="Calibri" w:cs="Calibri"/>
          <w:sz w:val="24"/>
          <w:szCs w:val="24"/>
        </w:rPr>
      </w:pPr>
      <w:r w:rsidRPr="005C20F7">
        <w:rPr>
          <w:rFonts w:ascii="Calibri" w:eastAsia="Times New Roman" w:hAnsi="Calibri" w:cs="Calibri"/>
          <w:b/>
          <w:sz w:val="24"/>
          <w:szCs w:val="24"/>
        </w:rPr>
        <w:t>10-18/19</w:t>
      </w:r>
      <w:r w:rsidRPr="005C20F7">
        <w:rPr>
          <w:rFonts w:ascii="Calibri" w:eastAsia="Times New Roman" w:hAnsi="Calibri" w:cs="Calibri"/>
          <w:b/>
          <w:sz w:val="24"/>
          <w:szCs w:val="24"/>
        </w:rPr>
        <w:tab/>
        <w:t>Report from the County and Borough Councillors</w:t>
      </w:r>
      <w:r w:rsidRPr="005C20F7">
        <w:rPr>
          <w:rFonts w:ascii="Calibri" w:eastAsia="Times New Roman" w:hAnsi="Calibri" w:cs="Calibri"/>
          <w:sz w:val="24"/>
          <w:szCs w:val="24"/>
        </w:rPr>
        <w:t>: Report from County Councillor and Ward Councillors, if present.</w:t>
      </w:r>
    </w:p>
    <w:p w14:paraId="0C6A8419" w14:textId="6D5A7BFC" w:rsidR="00FF70F2" w:rsidRDefault="00FF70F2" w:rsidP="005C20F7">
      <w:pPr>
        <w:tabs>
          <w:tab w:val="left" w:pos="0"/>
        </w:tabs>
        <w:spacing w:after="0" w:line="240" w:lineRule="auto"/>
        <w:ind w:left="1440" w:hanging="1440"/>
        <w:rPr>
          <w:rFonts w:ascii="Calibri" w:eastAsia="Times New Roman" w:hAnsi="Calibri" w:cs="Calibri"/>
          <w:sz w:val="24"/>
          <w:szCs w:val="24"/>
        </w:rPr>
      </w:pPr>
    </w:p>
    <w:p w14:paraId="435368A2" w14:textId="7857CC5C" w:rsidR="00FF70F2" w:rsidRDefault="00FF70F2" w:rsidP="005C20F7">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Cllr Jarvis said that CBC had approved an application to redevelop the Cowdray Avenue site that had been destroyed by fire several years ago. He said the application included social housing and improved </w:t>
      </w:r>
      <w:proofErr w:type="gramStart"/>
      <w:r>
        <w:rPr>
          <w:rFonts w:ascii="Calibri" w:eastAsia="Times New Roman" w:hAnsi="Calibri" w:cs="Calibri"/>
          <w:sz w:val="24"/>
          <w:szCs w:val="24"/>
        </w:rPr>
        <w:t>transport</w:t>
      </w:r>
      <w:r w:rsidR="005C23F0">
        <w:rPr>
          <w:rFonts w:ascii="Calibri" w:eastAsia="Times New Roman" w:hAnsi="Calibri" w:cs="Calibri"/>
          <w:sz w:val="24"/>
          <w:szCs w:val="24"/>
        </w:rPr>
        <w:t>, and</w:t>
      </w:r>
      <w:proofErr w:type="gramEnd"/>
      <w:r w:rsidR="005C23F0">
        <w:rPr>
          <w:rFonts w:ascii="Calibri" w:eastAsia="Times New Roman" w:hAnsi="Calibri" w:cs="Calibri"/>
          <w:sz w:val="24"/>
          <w:szCs w:val="24"/>
        </w:rPr>
        <w:t xml:space="preserve"> would be a mixed-use site both residential and small industrial.</w:t>
      </w:r>
    </w:p>
    <w:p w14:paraId="5B47DD4E" w14:textId="6F01EB26" w:rsidR="005C23F0" w:rsidRDefault="005C23F0" w:rsidP="005C20F7">
      <w:pPr>
        <w:tabs>
          <w:tab w:val="left" w:pos="0"/>
        </w:tabs>
        <w:spacing w:after="0" w:line="240" w:lineRule="auto"/>
        <w:ind w:left="1440" w:hanging="1440"/>
        <w:rPr>
          <w:rFonts w:ascii="Calibri" w:eastAsia="Times New Roman" w:hAnsi="Calibri" w:cs="Calibri"/>
          <w:sz w:val="24"/>
          <w:szCs w:val="24"/>
        </w:rPr>
      </w:pPr>
    </w:p>
    <w:p w14:paraId="37A70DA3" w14:textId="1359850E" w:rsidR="005C23F0" w:rsidRDefault="005C23F0" w:rsidP="005C20F7">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said Essex Housing were planning to develop the Essex County Hospital site and would maintain the buildings of historic value. He said they were planning to landscape the car park and hopefully this would be a sympathetic development. He said there would be an open exhibition on 18</w:t>
      </w:r>
      <w:r w:rsidRPr="005C23F0">
        <w:rPr>
          <w:rFonts w:ascii="Calibri" w:eastAsia="Times New Roman" w:hAnsi="Calibri" w:cs="Calibri"/>
          <w:sz w:val="24"/>
          <w:szCs w:val="24"/>
          <w:vertAlign w:val="superscript"/>
        </w:rPr>
        <w:t>th</w:t>
      </w:r>
      <w:r>
        <w:rPr>
          <w:rFonts w:ascii="Calibri" w:eastAsia="Times New Roman" w:hAnsi="Calibri" w:cs="Calibri"/>
          <w:sz w:val="24"/>
          <w:szCs w:val="24"/>
        </w:rPr>
        <w:t xml:space="preserve"> </w:t>
      </w:r>
      <w:r w:rsidR="00B65672">
        <w:rPr>
          <w:rFonts w:ascii="Calibri" w:eastAsia="Times New Roman" w:hAnsi="Calibri" w:cs="Calibri"/>
          <w:sz w:val="24"/>
          <w:szCs w:val="24"/>
        </w:rPr>
        <w:t>M</w:t>
      </w:r>
      <w:r>
        <w:rPr>
          <w:rFonts w:ascii="Calibri" w:eastAsia="Times New Roman" w:hAnsi="Calibri" w:cs="Calibri"/>
          <w:sz w:val="24"/>
          <w:szCs w:val="24"/>
        </w:rPr>
        <w:t>ay 2019 for the public to voice their views.</w:t>
      </w:r>
    </w:p>
    <w:p w14:paraId="6E95C9C5" w14:textId="036A8228" w:rsidR="005C23F0" w:rsidRDefault="005C23F0" w:rsidP="005C20F7">
      <w:pPr>
        <w:tabs>
          <w:tab w:val="left" w:pos="0"/>
        </w:tabs>
        <w:spacing w:after="0" w:line="240" w:lineRule="auto"/>
        <w:ind w:left="1440" w:hanging="1440"/>
        <w:rPr>
          <w:rFonts w:ascii="Calibri" w:eastAsia="Times New Roman" w:hAnsi="Calibri" w:cs="Calibri"/>
          <w:sz w:val="24"/>
          <w:szCs w:val="24"/>
        </w:rPr>
      </w:pPr>
    </w:p>
    <w:p w14:paraId="280FE81D" w14:textId="45951087" w:rsidR="005C23F0" w:rsidRDefault="005C23F0" w:rsidP="005C20F7">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lastRenderedPageBreak/>
        <w:tab/>
        <w:t>He said these developments were important as they would count towards Colchester’s target for housing, which would be considered when looking at appeals from developers.</w:t>
      </w:r>
    </w:p>
    <w:p w14:paraId="02A7ECC1" w14:textId="7F325631" w:rsidR="005C23F0" w:rsidRDefault="005C23F0" w:rsidP="005C20F7">
      <w:pPr>
        <w:tabs>
          <w:tab w:val="left" w:pos="0"/>
        </w:tabs>
        <w:spacing w:after="0" w:line="240" w:lineRule="auto"/>
        <w:ind w:left="1440" w:hanging="1440"/>
        <w:rPr>
          <w:rFonts w:ascii="Calibri" w:eastAsia="Times New Roman" w:hAnsi="Calibri" w:cs="Calibri"/>
          <w:sz w:val="24"/>
          <w:szCs w:val="24"/>
        </w:rPr>
      </w:pPr>
    </w:p>
    <w:p w14:paraId="49218AD7" w14:textId="10897890" w:rsidR="005C23F0" w:rsidRDefault="005C23F0" w:rsidP="005C20F7">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Cllr Dennis Willetts said work had started on the Fiddlers </w:t>
      </w:r>
      <w:proofErr w:type="spellStart"/>
      <w:r>
        <w:rPr>
          <w:rFonts w:ascii="Calibri" w:eastAsia="Times New Roman" w:hAnsi="Calibri" w:cs="Calibri"/>
          <w:sz w:val="24"/>
          <w:szCs w:val="24"/>
        </w:rPr>
        <w:t>Folley</w:t>
      </w:r>
      <w:proofErr w:type="spellEnd"/>
      <w:r>
        <w:rPr>
          <w:rFonts w:ascii="Calibri" w:eastAsia="Times New Roman" w:hAnsi="Calibri" w:cs="Calibri"/>
          <w:sz w:val="24"/>
          <w:szCs w:val="24"/>
        </w:rPr>
        <w:t xml:space="preserve"> Play Area and he hoped this would be operational soon.</w:t>
      </w:r>
    </w:p>
    <w:p w14:paraId="04E2E6E9" w14:textId="0FC12DC6" w:rsidR="000F79E2" w:rsidRDefault="000F79E2" w:rsidP="005C20F7">
      <w:pPr>
        <w:tabs>
          <w:tab w:val="left" w:pos="0"/>
        </w:tabs>
        <w:spacing w:after="0" w:line="240" w:lineRule="auto"/>
        <w:ind w:left="1440" w:hanging="1440"/>
        <w:rPr>
          <w:rFonts w:ascii="Calibri" w:eastAsia="Times New Roman" w:hAnsi="Calibri" w:cs="Calibri"/>
          <w:sz w:val="24"/>
          <w:szCs w:val="24"/>
        </w:rPr>
      </w:pPr>
    </w:p>
    <w:p w14:paraId="0105B018" w14:textId="409B4DE4" w:rsidR="000F79E2" w:rsidRDefault="000F79E2" w:rsidP="005C20F7">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referred to the closure of Heath Road on 15/16 May 2019 and said he was very pleased to report work on the electricity and water supply would be coordinated to take place together.</w:t>
      </w:r>
    </w:p>
    <w:p w14:paraId="21080862" w14:textId="4C36684D" w:rsidR="000F79E2" w:rsidRDefault="000F79E2" w:rsidP="005C20F7">
      <w:pPr>
        <w:tabs>
          <w:tab w:val="left" w:pos="0"/>
        </w:tabs>
        <w:spacing w:after="0" w:line="240" w:lineRule="auto"/>
        <w:ind w:left="1440" w:hanging="1440"/>
        <w:rPr>
          <w:rFonts w:ascii="Calibri" w:eastAsia="Times New Roman" w:hAnsi="Calibri" w:cs="Calibri"/>
          <w:sz w:val="24"/>
          <w:szCs w:val="24"/>
        </w:rPr>
      </w:pPr>
    </w:p>
    <w:p w14:paraId="5E4C1D80" w14:textId="1DFECC35" w:rsidR="000F79E2" w:rsidRDefault="000F79E2" w:rsidP="005C20F7">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He said the work on the Roman River bridge at Marks </w:t>
      </w:r>
      <w:proofErr w:type="spellStart"/>
      <w:r>
        <w:rPr>
          <w:rFonts w:ascii="Calibri" w:eastAsia="Times New Roman" w:hAnsi="Calibri" w:cs="Calibri"/>
          <w:sz w:val="24"/>
          <w:szCs w:val="24"/>
        </w:rPr>
        <w:t>Tey</w:t>
      </w:r>
      <w:proofErr w:type="spellEnd"/>
      <w:r>
        <w:rPr>
          <w:rFonts w:ascii="Calibri" w:eastAsia="Times New Roman" w:hAnsi="Calibri" w:cs="Calibri"/>
          <w:sz w:val="24"/>
          <w:szCs w:val="24"/>
        </w:rPr>
        <w:t xml:space="preserve"> had now been completed. He said the team would shortly be moving to start work on the railway bridge at Marks </w:t>
      </w:r>
      <w:proofErr w:type="spellStart"/>
      <w:r>
        <w:rPr>
          <w:rFonts w:ascii="Calibri" w:eastAsia="Times New Roman" w:hAnsi="Calibri" w:cs="Calibri"/>
          <w:sz w:val="24"/>
          <w:szCs w:val="24"/>
        </w:rPr>
        <w:t>Tey</w:t>
      </w:r>
      <w:proofErr w:type="spellEnd"/>
      <w:r>
        <w:rPr>
          <w:rFonts w:ascii="Calibri" w:eastAsia="Times New Roman" w:hAnsi="Calibri" w:cs="Calibri"/>
          <w:sz w:val="24"/>
          <w:szCs w:val="24"/>
        </w:rPr>
        <w:t>.</w:t>
      </w:r>
    </w:p>
    <w:p w14:paraId="52ECE080" w14:textId="646D60C5" w:rsidR="000F79E2" w:rsidRDefault="000F79E2" w:rsidP="005C20F7">
      <w:pPr>
        <w:tabs>
          <w:tab w:val="left" w:pos="0"/>
        </w:tabs>
        <w:spacing w:after="0" w:line="240" w:lineRule="auto"/>
        <w:ind w:left="1440" w:hanging="1440"/>
        <w:rPr>
          <w:rFonts w:ascii="Calibri" w:eastAsia="Times New Roman" w:hAnsi="Calibri" w:cs="Calibri"/>
          <w:sz w:val="24"/>
          <w:szCs w:val="24"/>
        </w:rPr>
      </w:pPr>
    </w:p>
    <w:p w14:paraId="53265057" w14:textId="471EA133" w:rsidR="000F79E2" w:rsidRDefault="000F79E2" w:rsidP="005C20F7">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said a meeting was planned on the following day with the Planning department to look at Porters Cottages and the school areas, and to decide how best to address the parking issues in that area.</w:t>
      </w:r>
    </w:p>
    <w:p w14:paraId="7D1B0A33" w14:textId="11633D38" w:rsidR="000F79E2" w:rsidRDefault="000F79E2" w:rsidP="005C20F7">
      <w:pPr>
        <w:tabs>
          <w:tab w:val="left" w:pos="0"/>
        </w:tabs>
        <w:spacing w:after="0" w:line="240" w:lineRule="auto"/>
        <w:ind w:left="1440" w:hanging="1440"/>
        <w:rPr>
          <w:rFonts w:ascii="Calibri" w:eastAsia="Times New Roman" w:hAnsi="Calibri" w:cs="Calibri"/>
          <w:sz w:val="24"/>
          <w:szCs w:val="24"/>
        </w:rPr>
      </w:pPr>
    </w:p>
    <w:p w14:paraId="27303608" w14:textId="6E2655B0" w:rsidR="000F79E2" w:rsidRDefault="000F79E2" w:rsidP="000F79E2">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He said the Halstead Road application had been refused by CBC and was now on appeal. He congratulated the Neighbourhood Plan Group on their work on the Parish Council’s submission in this regard. He said the result of the appeal could take months to be received and that it would depend on the workload of the inspector. </w:t>
      </w:r>
    </w:p>
    <w:p w14:paraId="14AE2136" w14:textId="77777777" w:rsidR="00A330FD" w:rsidRPr="005C20F7" w:rsidRDefault="00A330FD" w:rsidP="005C20F7">
      <w:pPr>
        <w:tabs>
          <w:tab w:val="left" w:pos="0"/>
        </w:tabs>
        <w:spacing w:after="0" w:line="240" w:lineRule="auto"/>
        <w:ind w:left="1440" w:hanging="1440"/>
        <w:rPr>
          <w:rFonts w:ascii="Calibri" w:eastAsia="Times New Roman" w:hAnsi="Calibri" w:cs="Calibri"/>
          <w:sz w:val="24"/>
          <w:szCs w:val="24"/>
        </w:rPr>
      </w:pPr>
    </w:p>
    <w:p w14:paraId="126578C7" w14:textId="77777777" w:rsidR="005C20F7" w:rsidRPr="005C20F7" w:rsidRDefault="005C20F7" w:rsidP="005C20F7">
      <w:pPr>
        <w:tabs>
          <w:tab w:val="left" w:pos="0"/>
        </w:tabs>
        <w:spacing w:after="0" w:line="240" w:lineRule="auto"/>
        <w:ind w:left="1440" w:hanging="1440"/>
        <w:rPr>
          <w:rFonts w:ascii="Calibri" w:eastAsia="Times New Roman" w:hAnsi="Calibri" w:cs="Calibri"/>
          <w:sz w:val="24"/>
          <w:szCs w:val="24"/>
        </w:rPr>
      </w:pPr>
    </w:p>
    <w:p w14:paraId="59D7239D" w14:textId="77777777" w:rsidR="005C20F7" w:rsidRPr="005C20F7" w:rsidRDefault="005C20F7" w:rsidP="005C20F7">
      <w:pPr>
        <w:tabs>
          <w:tab w:val="left" w:pos="0"/>
        </w:tabs>
        <w:spacing w:after="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11-19/20</w:t>
      </w:r>
      <w:r w:rsidRPr="005C20F7">
        <w:rPr>
          <w:rFonts w:ascii="Calibri" w:eastAsia="Times New Roman" w:hAnsi="Calibri" w:cs="Calibri"/>
          <w:b/>
          <w:sz w:val="24"/>
          <w:szCs w:val="24"/>
        </w:rPr>
        <w:tab/>
        <w:t>To receive reports from:</w:t>
      </w:r>
    </w:p>
    <w:p w14:paraId="2D7E1627" w14:textId="4FB23BAC" w:rsidR="005C20F7" w:rsidRDefault="005C20F7" w:rsidP="005C20F7">
      <w:pPr>
        <w:numPr>
          <w:ilvl w:val="0"/>
          <w:numId w:val="14"/>
        </w:numPr>
        <w:tabs>
          <w:tab w:val="left" w:pos="0"/>
        </w:tabs>
        <w:spacing w:after="0" w:line="240" w:lineRule="auto"/>
        <w:rPr>
          <w:rFonts w:ascii="Calibri" w:eastAsia="Times New Roman" w:hAnsi="Calibri" w:cs="Calibri"/>
          <w:b/>
          <w:sz w:val="24"/>
          <w:szCs w:val="24"/>
        </w:rPr>
      </w:pPr>
      <w:r w:rsidRPr="005C20F7">
        <w:rPr>
          <w:rFonts w:ascii="Calibri" w:eastAsia="Times New Roman" w:hAnsi="Calibri" w:cs="Calibri"/>
          <w:b/>
          <w:sz w:val="24"/>
          <w:szCs w:val="24"/>
        </w:rPr>
        <w:t>Heaths and Greens</w:t>
      </w:r>
    </w:p>
    <w:p w14:paraId="03A81446" w14:textId="2EB79AAC" w:rsidR="000F79E2" w:rsidRDefault="000F79E2" w:rsidP="000F79E2">
      <w:pPr>
        <w:tabs>
          <w:tab w:val="left" w:pos="0"/>
        </w:tabs>
        <w:spacing w:after="0" w:line="240" w:lineRule="auto"/>
        <w:ind w:left="2160"/>
        <w:rPr>
          <w:rFonts w:ascii="Calibri" w:eastAsia="Times New Roman" w:hAnsi="Calibri" w:cs="Calibri"/>
          <w:sz w:val="24"/>
          <w:szCs w:val="24"/>
        </w:rPr>
      </w:pPr>
      <w:r>
        <w:rPr>
          <w:rFonts w:ascii="Calibri" w:eastAsia="Times New Roman" w:hAnsi="Calibri" w:cs="Calibri"/>
          <w:sz w:val="24"/>
          <w:szCs w:val="24"/>
        </w:rPr>
        <w:t xml:space="preserve">Mr Winterbourne said the gate into the allotments had been repaired and was now much easier to use. He said </w:t>
      </w:r>
      <w:proofErr w:type="spellStart"/>
      <w:r>
        <w:rPr>
          <w:rFonts w:ascii="Calibri" w:eastAsia="Times New Roman" w:hAnsi="Calibri" w:cs="Calibri"/>
          <w:sz w:val="24"/>
          <w:szCs w:val="24"/>
        </w:rPr>
        <w:t>planings</w:t>
      </w:r>
      <w:proofErr w:type="spellEnd"/>
      <w:r>
        <w:rPr>
          <w:rFonts w:ascii="Calibri" w:eastAsia="Times New Roman" w:hAnsi="Calibri" w:cs="Calibri"/>
          <w:sz w:val="24"/>
          <w:szCs w:val="24"/>
        </w:rPr>
        <w:t xml:space="preserve"> had now been delivered and were in the Heath Road car park. He said the bye-law sign had been replaced on Seven Star Green.</w:t>
      </w:r>
    </w:p>
    <w:p w14:paraId="54B59013" w14:textId="54650FB4" w:rsidR="000F79E2" w:rsidRDefault="000F79E2" w:rsidP="000F79E2">
      <w:pPr>
        <w:tabs>
          <w:tab w:val="left" w:pos="0"/>
        </w:tabs>
        <w:spacing w:after="0" w:line="240" w:lineRule="auto"/>
        <w:ind w:left="2160"/>
        <w:rPr>
          <w:rFonts w:ascii="Calibri" w:eastAsia="Times New Roman" w:hAnsi="Calibri" w:cs="Calibri"/>
          <w:sz w:val="24"/>
          <w:szCs w:val="24"/>
        </w:rPr>
      </w:pPr>
    </w:p>
    <w:p w14:paraId="332559E1" w14:textId="77777777" w:rsidR="000F79E2" w:rsidRDefault="000F79E2" w:rsidP="000F79E2">
      <w:pPr>
        <w:tabs>
          <w:tab w:val="left" w:pos="0"/>
        </w:tabs>
        <w:spacing w:after="0" w:line="240" w:lineRule="auto"/>
        <w:ind w:left="2160"/>
        <w:rPr>
          <w:rFonts w:ascii="Calibri" w:eastAsia="Times New Roman" w:hAnsi="Calibri" w:cs="Calibri"/>
          <w:sz w:val="24"/>
          <w:szCs w:val="24"/>
        </w:rPr>
      </w:pPr>
      <w:r>
        <w:rPr>
          <w:rFonts w:ascii="Calibri" w:eastAsia="Times New Roman" w:hAnsi="Calibri" w:cs="Calibri"/>
          <w:sz w:val="24"/>
          <w:szCs w:val="24"/>
        </w:rPr>
        <w:t>He said he was waiting for a price for repair to the entrance to the car park opposite the Cricketers.</w:t>
      </w:r>
    </w:p>
    <w:p w14:paraId="02DE5882" w14:textId="77777777" w:rsidR="000F79E2" w:rsidRDefault="000F79E2" w:rsidP="000F79E2">
      <w:pPr>
        <w:tabs>
          <w:tab w:val="left" w:pos="0"/>
        </w:tabs>
        <w:spacing w:after="0" w:line="240" w:lineRule="auto"/>
        <w:ind w:left="2160"/>
        <w:rPr>
          <w:rFonts w:ascii="Calibri" w:eastAsia="Times New Roman" w:hAnsi="Calibri" w:cs="Calibri"/>
          <w:sz w:val="24"/>
          <w:szCs w:val="24"/>
        </w:rPr>
      </w:pPr>
    </w:p>
    <w:p w14:paraId="4E8FED1E" w14:textId="77777777" w:rsidR="000F79E2" w:rsidRDefault="000F79E2" w:rsidP="000F79E2">
      <w:pPr>
        <w:tabs>
          <w:tab w:val="left" w:pos="0"/>
        </w:tabs>
        <w:spacing w:after="0" w:line="240" w:lineRule="auto"/>
        <w:ind w:left="2160"/>
        <w:rPr>
          <w:rFonts w:ascii="Calibri" w:eastAsia="Times New Roman" w:hAnsi="Calibri" w:cs="Calibri"/>
          <w:sz w:val="24"/>
          <w:szCs w:val="24"/>
        </w:rPr>
      </w:pPr>
      <w:r>
        <w:rPr>
          <w:rFonts w:ascii="Calibri" w:eastAsia="Times New Roman" w:hAnsi="Calibri" w:cs="Calibri"/>
          <w:sz w:val="24"/>
          <w:szCs w:val="24"/>
        </w:rPr>
        <w:t>He said a padlock on a post at the entrance to the bridleway had been damaged after a visit by UKPN to repair cables. The Clerk said she would contact UKPN.</w:t>
      </w:r>
    </w:p>
    <w:p w14:paraId="489424EB" w14:textId="77777777" w:rsidR="000F79E2" w:rsidRDefault="000F79E2" w:rsidP="000F79E2">
      <w:pPr>
        <w:tabs>
          <w:tab w:val="left" w:pos="0"/>
        </w:tabs>
        <w:spacing w:after="0" w:line="240" w:lineRule="auto"/>
        <w:ind w:left="2160"/>
        <w:rPr>
          <w:rFonts w:ascii="Calibri" w:eastAsia="Times New Roman" w:hAnsi="Calibri" w:cs="Calibri"/>
          <w:sz w:val="24"/>
          <w:szCs w:val="24"/>
        </w:rPr>
      </w:pPr>
    </w:p>
    <w:p w14:paraId="750E70AB" w14:textId="77777777" w:rsidR="000F79E2" w:rsidRDefault="000F79E2" w:rsidP="000F79E2">
      <w:pPr>
        <w:tabs>
          <w:tab w:val="left" w:pos="0"/>
        </w:tabs>
        <w:spacing w:after="0" w:line="240" w:lineRule="auto"/>
        <w:ind w:left="2160"/>
        <w:rPr>
          <w:rFonts w:ascii="Calibri" w:eastAsia="Times New Roman" w:hAnsi="Calibri" w:cs="Calibri"/>
          <w:sz w:val="24"/>
          <w:szCs w:val="24"/>
        </w:rPr>
      </w:pPr>
      <w:r>
        <w:rPr>
          <w:rFonts w:ascii="Calibri" w:eastAsia="Times New Roman" w:hAnsi="Calibri" w:cs="Calibri"/>
          <w:sz w:val="24"/>
          <w:szCs w:val="24"/>
        </w:rPr>
        <w:t>He said some of the bird boxes were already occupied.</w:t>
      </w:r>
    </w:p>
    <w:p w14:paraId="5171F9BB" w14:textId="77777777" w:rsidR="000F79E2" w:rsidRDefault="000F79E2" w:rsidP="000F79E2">
      <w:pPr>
        <w:tabs>
          <w:tab w:val="left" w:pos="0"/>
        </w:tabs>
        <w:spacing w:after="0" w:line="240" w:lineRule="auto"/>
        <w:ind w:left="2160"/>
        <w:rPr>
          <w:rFonts w:ascii="Calibri" w:eastAsia="Times New Roman" w:hAnsi="Calibri" w:cs="Calibri"/>
          <w:sz w:val="24"/>
          <w:szCs w:val="24"/>
        </w:rPr>
      </w:pPr>
    </w:p>
    <w:p w14:paraId="487599F7" w14:textId="77777777" w:rsidR="000F79E2" w:rsidRDefault="000F79E2" w:rsidP="000F79E2">
      <w:pPr>
        <w:tabs>
          <w:tab w:val="left" w:pos="0"/>
        </w:tabs>
        <w:spacing w:after="0" w:line="240" w:lineRule="auto"/>
        <w:ind w:left="2160"/>
        <w:rPr>
          <w:rFonts w:ascii="Calibri" w:eastAsia="Times New Roman" w:hAnsi="Calibri" w:cs="Calibri"/>
          <w:sz w:val="24"/>
          <w:szCs w:val="24"/>
        </w:rPr>
      </w:pPr>
      <w:r>
        <w:rPr>
          <w:rFonts w:ascii="Calibri" w:eastAsia="Times New Roman" w:hAnsi="Calibri" w:cs="Calibri"/>
          <w:sz w:val="24"/>
          <w:szCs w:val="24"/>
        </w:rPr>
        <w:t>He said the next Volunteer Days were fixed for 23</w:t>
      </w:r>
      <w:r w:rsidRPr="000F79E2">
        <w:rPr>
          <w:rFonts w:ascii="Calibri" w:eastAsia="Times New Roman" w:hAnsi="Calibri" w:cs="Calibri"/>
          <w:sz w:val="24"/>
          <w:szCs w:val="24"/>
          <w:vertAlign w:val="superscript"/>
        </w:rPr>
        <w:t>rd</w:t>
      </w:r>
      <w:r>
        <w:rPr>
          <w:rFonts w:ascii="Calibri" w:eastAsia="Times New Roman" w:hAnsi="Calibri" w:cs="Calibri"/>
          <w:sz w:val="24"/>
          <w:szCs w:val="24"/>
        </w:rPr>
        <w:t xml:space="preserve"> November 2019 and 29</w:t>
      </w:r>
      <w:r w:rsidRPr="000F79E2">
        <w:rPr>
          <w:rFonts w:ascii="Calibri" w:eastAsia="Times New Roman" w:hAnsi="Calibri" w:cs="Calibri"/>
          <w:sz w:val="24"/>
          <w:szCs w:val="24"/>
          <w:vertAlign w:val="superscript"/>
        </w:rPr>
        <w:t>th</w:t>
      </w:r>
      <w:r>
        <w:rPr>
          <w:rFonts w:ascii="Calibri" w:eastAsia="Times New Roman" w:hAnsi="Calibri" w:cs="Calibri"/>
          <w:sz w:val="24"/>
          <w:szCs w:val="24"/>
        </w:rPr>
        <w:t xml:space="preserve"> February 2020.</w:t>
      </w:r>
    </w:p>
    <w:p w14:paraId="44184E52" w14:textId="53358D2B" w:rsidR="000F79E2" w:rsidRPr="000F79E2" w:rsidRDefault="000F79E2" w:rsidP="000F79E2">
      <w:pPr>
        <w:tabs>
          <w:tab w:val="left" w:pos="0"/>
        </w:tabs>
        <w:spacing w:after="0" w:line="240" w:lineRule="auto"/>
        <w:ind w:left="2160"/>
        <w:rPr>
          <w:rFonts w:ascii="Calibri" w:eastAsia="Times New Roman" w:hAnsi="Calibri" w:cs="Calibri"/>
          <w:sz w:val="24"/>
          <w:szCs w:val="24"/>
        </w:rPr>
      </w:pPr>
      <w:r>
        <w:rPr>
          <w:rFonts w:ascii="Calibri" w:eastAsia="Times New Roman" w:hAnsi="Calibri" w:cs="Calibri"/>
          <w:sz w:val="24"/>
          <w:szCs w:val="24"/>
        </w:rPr>
        <w:tab/>
      </w:r>
    </w:p>
    <w:p w14:paraId="52FA58AB" w14:textId="20C2CF95" w:rsidR="000F79E2" w:rsidRPr="005C20F7" w:rsidRDefault="000F79E2" w:rsidP="000F79E2">
      <w:pPr>
        <w:tabs>
          <w:tab w:val="left" w:pos="0"/>
        </w:tabs>
        <w:spacing w:after="0" w:line="240" w:lineRule="auto"/>
        <w:rPr>
          <w:rFonts w:ascii="Calibri" w:eastAsia="Times New Roman" w:hAnsi="Calibri" w:cs="Calibri"/>
          <w:b/>
          <w:sz w:val="24"/>
          <w:szCs w:val="24"/>
        </w:rPr>
      </w:pPr>
      <w:r>
        <w:rPr>
          <w:rFonts w:ascii="Calibri" w:eastAsia="Times New Roman" w:hAnsi="Calibri" w:cs="Calibri"/>
          <w:b/>
          <w:sz w:val="24"/>
          <w:szCs w:val="24"/>
        </w:rPr>
        <w:tab/>
      </w:r>
      <w:r>
        <w:rPr>
          <w:rFonts w:ascii="Calibri" w:eastAsia="Times New Roman" w:hAnsi="Calibri" w:cs="Calibri"/>
          <w:b/>
          <w:sz w:val="24"/>
          <w:szCs w:val="24"/>
        </w:rPr>
        <w:tab/>
      </w:r>
      <w:r>
        <w:rPr>
          <w:rFonts w:ascii="Calibri" w:eastAsia="Times New Roman" w:hAnsi="Calibri" w:cs="Calibri"/>
          <w:b/>
          <w:sz w:val="24"/>
          <w:szCs w:val="24"/>
        </w:rPr>
        <w:tab/>
      </w:r>
    </w:p>
    <w:p w14:paraId="5924A105" w14:textId="62A06F6C" w:rsidR="005C20F7" w:rsidRDefault="005C20F7" w:rsidP="005C20F7">
      <w:pPr>
        <w:numPr>
          <w:ilvl w:val="0"/>
          <w:numId w:val="14"/>
        </w:numPr>
        <w:tabs>
          <w:tab w:val="left" w:pos="0"/>
        </w:tabs>
        <w:spacing w:after="0" w:line="240" w:lineRule="auto"/>
        <w:rPr>
          <w:rFonts w:ascii="Calibri" w:eastAsia="Times New Roman" w:hAnsi="Calibri" w:cs="Calibri"/>
          <w:b/>
          <w:sz w:val="24"/>
          <w:szCs w:val="24"/>
        </w:rPr>
      </w:pPr>
      <w:r w:rsidRPr="005C20F7">
        <w:rPr>
          <w:rFonts w:ascii="Calibri" w:eastAsia="Times New Roman" w:hAnsi="Calibri" w:cs="Calibri"/>
          <w:b/>
          <w:sz w:val="24"/>
          <w:szCs w:val="24"/>
        </w:rPr>
        <w:t>Allotments</w:t>
      </w:r>
    </w:p>
    <w:p w14:paraId="3FDF6225" w14:textId="07F011CB" w:rsidR="000F79E2" w:rsidRDefault="000F79E2" w:rsidP="000F79E2">
      <w:pPr>
        <w:tabs>
          <w:tab w:val="left" w:pos="0"/>
        </w:tabs>
        <w:spacing w:after="0" w:line="240" w:lineRule="auto"/>
        <w:rPr>
          <w:rFonts w:ascii="Calibri" w:eastAsia="Times New Roman" w:hAnsi="Calibri" w:cs="Calibri"/>
          <w:b/>
          <w:sz w:val="24"/>
          <w:szCs w:val="24"/>
        </w:rPr>
      </w:pPr>
      <w:r>
        <w:rPr>
          <w:rFonts w:ascii="Calibri" w:eastAsia="Times New Roman" w:hAnsi="Calibri" w:cs="Calibri"/>
          <w:b/>
          <w:sz w:val="24"/>
          <w:szCs w:val="24"/>
        </w:rPr>
        <w:lastRenderedPageBreak/>
        <w:tab/>
      </w:r>
      <w:r>
        <w:rPr>
          <w:rFonts w:ascii="Calibri" w:eastAsia="Times New Roman" w:hAnsi="Calibri" w:cs="Calibri"/>
          <w:b/>
          <w:sz w:val="24"/>
          <w:szCs w:val="24"/>
        </w:rPr>
        <w:tab/>
      </w:r>
      <w:r>
        <w:rPr>
          <w:rFonts w:ascii="Calibri" w:eastAsia="Times New Roman" w:hAnsi="Calibri" w:cs="Calibri"/>
          <w:b/>
          <w:sz w:val="24"/>
          <w:szCs w:val="24"/>
        </w:rPr>
        <w:tab/>
        <w:t>No report was received.</w:t>
      </w:r>
    </w:p>
    <w:p w14:paraId="1FE75BA9" w14:textId="77777777" w:rsidR="000F79E2" w:rsidRPr="000F79E2" w:rsidRDefault="000F79E2" w:rsidP="000F79E2">
      <w:pPr>
        <w:tabs>
          <w:tab w:val="left" w:pos="0"/>
        </w:tabs>
        <w:spacing w:after="0" w:line="240" w:lineRule="auto"/>
        <w:rPr>
          <w:rFonts w:ascii="Calibri" w:eastAsia="Times New Roman" w:hAnsi="Calibri" w:cs="Calibri"/>
          <w:sz w:val="24"/>
          <w:szCs w:val="24"/>
        </w:rPr>
      </w:pPr>
    </w:p>
    <w:p w14:paraId="6D422843" w14:textId="09B41DBE" w:rsidR="005C20F7" w:rsidRDefault="005C20F7" w:rsidP="005C20F7">
      <w:pPr>
        <w:numPr>
          <w:ilvl w:val="0"/>
          <w:numId w:val="14"/>
        </w:numPr>
        <w:tabs>
          <w:tab w:val="left" w:pos="0"/>
        </w:tabs>
        <w:spacing w:after="0" w:line="240" w:lineRule="auto"/>
        <w:rPr>
          <w:rFonts w:ascii="Calibri" w:eastAsia="Times New Roman" w:hAnsi="Calibri" w:cs="Calibri"/>
          <w:b/>
          <w:sz w:val="24"/>
          <w:szCs w:val="24"/>
        </w:rPr>
      </w:pPr>
      <w:r w:rsidRPr="005C20F7">
        <w:rPr>
          <w:rFonts w:ascii="Calibri" w:eastAsia="Times New Roman" w:hAnsi="Calibri" w:cs="Calibri"/>
          <w:b/>
          <w:sz w:val="24"/>
          <w:szCs w:val="24"/>
        </w:rPr>
        <w:t>Neighbourhood Plan Working Group</w:t>
      </w:r>
    </w:p>
    <w:p w14:paraId="5DE5B01A" w14:textId="4FA1CA7C" w:rsidR="000F79E2" w:rsidRDefault="000F79E2" w:rsidP="000F79E2">
      <w:pPr>
        <w:tabs>
          <w:tab w:val="left" w:pos="0"/>
        </w:tabs>
        <w:spacing w:after="0" w:line="240" w:lineRule="auto"/>
        <w:rPr>
          <w:rFonts w:ascii="Calibri" w:eastAsia="Times New Roman" w:hAnsi="Calibri" w:cs="Calibri"/>
          <w:b/>
          <w:sz w:val="24"/>
          <w:szCs w:val="24"/>
        </w:rPr>
      </w:pPr>
    </w:p>
    <w:p w14:paraId="0CE1C640" w14:textId="721BA4FF" w:rsidR="000F79E2" w:rsidRDefault="000F79E2" w:rsidP="000F79E2">
      <w:pPr>
        <w:tabs>
          <w:tab w:val="left" w:pos="0"/>
        </w:tabs>
        <w:spacing w:after="0" w:line="240" w:lineRule="auto"/>
        <w:ind w:left="2160"/>
        <w:rPr>
          <w:rFonts w:ascii="Calibri" w:eastAsia="Times New Roman" w:hAnsi="Calibri" w:cs="Calibri"/>
          <w:b/>
          <w:sz w:val="24"/>
          <w:szCs w:val="24"/>
        </w:rPr>
      </w:pPr>
      <w:r>
        <w:rPr>
          <w:rFonts w:ascii="Calibri" w:eastAsia="Times New Roman" w:hAnsi="Calibri" w:cs="Calibri"/>
          <w:b/>
          <w:sz w:val="24"/>
          <w:szCs w:val="24"/>
        </w:rPr>
        <w:t>The following report was received:</w:t>
      </w:r>
    </w:p>
    <w:p w14:paraId="2995D0AF" w14:textId="7373A1C3" w:rsidR="00E12D02" w:rsidRDefault="00E12D02" w:rsidP="000F79E2">
      <w:pPr>
        <w:tabs>
          <w:tab w:val="left" w:pos="0"/>
        </w:tabs>
        <w:spacing w:after="0" w:line="240" w:lineRule="auto"/>
        <w:ind w:left="2160"/>
        <w:rPr>
          <w:rFonts w:ascii="Calibri" w:eastAsia="Times New Roman" w:hAnsi="Calibri" w:cs="Calibri"/>
          <w:b/>
          <w:sz w:val="24"/>
          <w:szCs w:val="24"/>
        </w:rPr>
      </w:pPr>
    </w:p>
    <w:p w14:paraId="4D3BB95B" w14:textId="77777777" w:rsidR="00E12D02" w:rsidRPr="00E12D02" w:rsidRDefault="00E12D02" w:rsidP="00E12D02">
      <w:pPr>
        <w:tabs>
          <w:tab w:val="left" w:pos="0"/>
        </w:tabs>
        <w:spacing w:after="0" w:line="240" w:lineRule="auto"/>
        <w:ind w:left="2160"/>
        <w:rPr>
          <w:rFonts w:ascii="Calibri" w:eastAsia="Times New Roman" w:hAnsi="Calibri" w:cs="Calibri"/>
          <w:i/>
          <w:sz w:val="24"/>
          <w:szCs w:val="24"/>
        </w:rPr>
      </w:pPr>
      <w:r w:rsidRPr="00E12D02">
        <w:rPr>
          <w:rFonts w:ascii="Calibri" w:eastAsia="Times New Roman" w:hAnsi="Calibri" w:cs="Calibri"/>
          <w:i/>
          <w:sz w:val="24"/>
          <w:szCs w:val="24"/>
        </w:rPr>
        <w:t>At the last meeting of the PC on Wednesday 10</w:t>
      </w:r>
      <w:r w:rsidRPr="00E12D02">
        <w:rPr>
          <w:rFonts w:ascii="Calibri" w:eastAsia="Times New Roman" w:hAnsi="Calibri" w:cs="Calibri"/>
          <w:i/>
          <w:sz w:val="24"/>
          <w:szCs w:val="24"/>
          <w:vertAlign w:val="superscript"/>
        </w:rPr>
        <w:t>th</w:t>
      </w:r>
      <w:r w:rsidRPr="00E12D02">
        <w:rPr>
          <w:rFonts w:ascii="Calibri" w:eastAsia="Times New Roman" w:hAnsi="Calibri" w:cs="Calibri"/>
          <w:i/>
          <w:sz w:val="24"/>
          <w:szCs w:val="24"/>
        </w:rPr>
        <w:t xml:space="preserve"> April, we reported that we had just been made aware of an Appeal against the refusal for development to take place on what was Site 150 under the CBC 2016 “Call for Sites” exercise – Site 150 is the small open triangular field near the hotel, adjacent to the A1124 and the London to Norwich railway line. </w:t>
      </w:r>
    </w:p>
    <w:p w14:paraId="0742C888" w14:textId="77777777" w:rsidR="00E12D02" w:rsidRPr="00E12D02" w:rsidRDefault="00E12D02" w:rsidP="00E12D02">
      <w:pPr>
        <w:tabs>
          <w:tab w:val="left" w:pos="0"/>
        </w:tabs>
        <w:spacing w:after="0" w:line="240" w:lineRule="auto"/>
        <w:ind w:left="2160"/>
        <w:rPr>
          <w:rFonts w:ascii="Calibri" w:eastAsia="Times New Roman" w:hAnsi="Calibri" w:cs="Calibri"/>
          <w:i/>
          <w:sz w:val="24"/>
          <w:szCs w:val="24"/>
        </w:rPr>
      </w:pPr>
    </w:p>
    <w:p w14:paraId="2813AF2C" w14:textId="77777777" w:rsidR="00E12D02" w:rsidRPr="00E12D02" w:rsidRDefault="00E12D02" w:rsidP="00E12D02">
      <w:pPr>
        <w:tabs>
          <w:tab w:val="left" w:pos="0"/>
        </w:tabs>
        <w:spacing w:after="0" w:line="240" w:lineRule="auto"/>
        <w:ind w:left="2160"/>
        <w:rPr>
          <w:rFonts w:ascii="Calibri" w:eastAsia="Times New Roman" w:hAnsi="Calibri" w:cs="Calibri"/>
          <w:i/>
          <w:sz w:val="24"/>
          <w:szCs w:val="24"/>
        </w:rPr>
      </w:pPr>
      <w:r w:rsidRPr="00E12D02">
        <w:rPr>
          <w:rFonts w:ascii="Calibri" w:eastAsia="Times New Roman" w:hAnsi="Calibri" w:cs="Calibri"/>
          <w:i/>
          <w:sz w:val="24"/>
          <w:szCs w:val="24"/>
        </w:rPr>
        <w:t>Just to remind you, the planning application no 181846 for the Site was rejected by the PC on 12</w:t>
      </w:r>
      <w:r w:rsidRPr="00E12D02">
        <w:rPr>
          <w:rFonts w:ascii="Calibri" w:eastAsia="Times New Roman" w:hAnsi="Calibri" w:cs="Calibri"/>
          <w:i/>
          <w:sz w:val="24"/>
          <w:szCs w:val="24"/>
          <w:vertAlign w:val="superscript"/>
        </w:rPr>
        <w:t>th</w:t>
      </w:r>
      <w:r w:rsidRPr="00E12D02">
        <w:rPr>
          <w:rFonts w:ascii="Calibri" w:eastAsia="Times New Roman" w:hAnsi="Calibri" w:cs="Calibri"/>
          <w:i/>
          <w:sz w:val="24"/>
          <w:szCs w:val="24"/>
        </w:rPr>
        <w:t xml:space="preserve"> September 2018 (as it would lead to coalescence with Stanway) and CBC also rejected the site on 18</w:t>
      </w:r>
      <w:r w:rsidRPr="00E12D02">
        <w:rPr>
          <w:rFonts w:ascii="Calibri" w:eastAsia="Times New Roman" w:hAnsi="Calibri" w:cs="Calibri"/>
          <w:i/>
          <w:sz w:val="24"/>
          <w:szCs w:val="24"/>
          <w:vertAlign w:val="superscript"/>
        </w:rPr>
        <w:t>th</w:t>
      </w:r>
      <w:r w:rsidRPr="00E12D02">
        <w:rPr>
          <w:rFonts w:ascii="Calibri" w:eastAsia="Times New Roman" w:hAnsi="Calibri" w:cs="Calibri"/>
          <w:i/>
          <w:sz w:val="24"/>
          <w:szCs w:val="24"/>
        </w:rPr>
        <w:t xml:space="preserve"> October 2018 for the same reason. </w:t>
      </w:r>
    </w:p>
    <w:p w14:paraId="1633F371" w14:textId="77777777" w:rsidR="00E12D02" w:rsidRPr="00E12D02" w:rsidRDefault="00E12D02" w:rsidP="00E12D02">
      <w:pPr>
        <w:tabs>
          <w:tab w:val="left" w:pos="0"/>
        </w:tabs>
        <w:spacing w:after="0" w:line="240" w:lineRule="auto"/>
        <w:ind w:left="2160"/>
        <w:rPr>
          <w:rFonts w:ascii="Calibri" w:eastAsia="Times New Roman" w:hAnsi="Calibri" w:cs="Calibri"/>
          <w:i/>
          <w:sz w:val="24"/>
          <w:szCs w:val="24"/>
        </w:rPr>
      </w:pPr>
    </w:p>
    <w:p w14:paraId="620F0253" w14:textId="77777777" w:rsidR="00E12D02" w:rsidRPr="00E12D02" w:rsidRDefault="00E12D02" w:rsidP="00E12D02">
      <w:pPr>
        <w:tabs>
          <w:tab w:val="left" w:pos="0"/>
        </w:tabs>
        <w:spacing w:after="0" w:line="240" w:lineRule="auto"/>
        <w:ind w:left="2160"/>
        <w:rPr>
          <w:rFonts w:ascii="Calibri" w:eastAsia="Times New Roman" w:hAnsi="Calibri" w:cs="Calibri"/>
          <w:i/>
          <w:sz w:val="24"/>
          <w:szCs w:val="24"/>
        </w:rPr>
      </w:pPr>
      <w:r w:rsidRPr="00E12D02">
        <w:rPr>
          <w:rFonts w:ascii="Calibri" w:eastAsia="Times New Roman" w:hAnsi="Calibri" w:cs="Calibri"/>
          <w:i/>
          <w:sz w:val="24"/>
          <w:szCs w:val="24"/>
        </w:rPr>
        <w:t>As you will no doubt recall, it was agreed the NP Group would draft a response to the “Appeal Statement” and this was circulated by Alistair McGarry on 26</w:t>
      </w:r>
      <w:r w:rsidRPr="00E12D02">
        <w:rPr>
          <w:rFonts w:ascii="Calibri" w:eastAsia="Times New Roman" w:hAnsi="Calibri" w:cs="Calibri"/>
          <w:i/>
          <w:sz w:val="24"/>
          <w:szCs w:val="24"/>
          <w:vertAlign w:val="superscript"/>
        </w:rPr>
        <w:t>th</w:t>
      </w:r>
      <w:r w:rsidRPr="00E12D02">
        <w:rPr>
          <w:rFonts w:ascii="Calibri" w:eastAsia="Times New Roman" w:hAnsi="Calibri" w:cs="Calibri"/>
          <w:i/>
          <w:sz w:val="24"/>
          <w:szCs w:val="24"/>
        </w:rPr>
        <w:t xml:space="preserve"> April for approval by the PC. Following agreement by the PC (thank you) and some very helpful comments from Bethany Jones at CBC, the NPG sent the agreed response to the Planning Inspector on 1</w:t>
      </w:r>
      <w:r w:rsidRPr="00E12D02">
        <w:rPr>
          <w:rFonts w:ascii="Calibri" w:eastAsia="Times New Roman" w:hAnsi="Calibri" w:cs="Calibri"/>
          <w:i/>
          <w:sz w:val="24"/>
          <w:szCs w:val="24"/>
          <w:vertAlign w:val="superscript"/>
        </w:rPr>
        <w:t>st</w:t>
      </w:r>
      <w:r w:rsidRPr="00E12D02">
        <w:rPr>
          <w:rFonts w:ascii="Calibri" w:eastAsia="Times New Roman" w:hAnsi="Calibri" w:cs="Calibri"/>
          <w:i/>
          <w:sz w:val="24"/>
          <w:szCs w:val="24"/>
        </w:rPr>
        <w:t xml:space="preserve"> May via the planning portal (receipt acknowledged) and via 1</w:t>
      </w:r>
      <w:r w:rsidRPr="00E12D02">
        <w:rPr>
          <w:rFonts w:ascii="Calibri" w:eastAsia="Times New Roman" w:hAnsi="Calibri" w:cs="Calibri"/>
          <w:i/>
          <w:sz w:val="24"/>
          <w:szCs w:val="24"/>
          <w:vertAlign w:val="superscript"/>
        </w:rPr>
        <w:t>st</w:t>
      </w:r>
      <w:r w:rsidRPr="00E12D02">
        <w:rPr>
          <w:rFonts w:ascii="Calibri" w:eastAsia="Times New Roman" w:hAnsi="Calibri" w:cs="Calibri"/>
          <w:i/>
          <w:sz w:val="24"/>
          <w:szCs w:val="24"/>
        </w:rPr>
        <w:t xml:space="preserve"> class recorded mail on 2</w:t>
      </w:r>
      <w:r w:rsidRPr="00E12D02">
        <w:rPr>
          <w:rFonts w:ascii="Calibri" w:eastAsia="Times New Roman" w:hAnsi="Calibri" w:cs="Calibri"/>
          <w:i/>
          <w:sz w:val="24"/>
          <w:szCs w:val="24"/>
          <w:vertAlign w:val="superscript"/>
        </w:rPr>
        <w:t>nd</w:t>
      </w:r>
      <w:r w:rsidRPr="00E12D02">
        <w:rPr>
          <w:rFonts w:ascii="Calibri" w:eastAsia="Times New Roman" w:hAnsi="Calibri" w:cs="Calibri"/>
          <w:i/>
          <w:sz w:val="24"/>
          <w:szCs w:val="24"/>
        </w:rPr>
        <w:t xml:space="preserve"> May. </w:t>
      </w:r>
    </w:p>
    <w:p w14:paraId="74D926E8" w14:textId="77777777" w:rsidR="00E12D02" w:rsidRPr="00E12D02" w:rsidRDefault="00E12D02" w:rsidP="00E12D02">
      <w:pPr>
        <w:tabs>
          <w:tab w:val="left" w:pos="0"/>
        </w:tabs>
        <w:spacing w:after="0" w:line="240" w:lineRule="auto"/>
        <w:ind w:left="2160"/>
        <w:rPr>
          <w:rFonts w:ascii="Calibri" w:eastAsia="Times New Roman" w:hAnsi="Calibri" w:cs="Calibri"/>
          <w:i/>
          <w:sz w:val="24"/>
          <w:szCs w:val="24"/>
        </w:rPr>
      </w:pPr>
    </w:p>
    <w:p w14:paraId="49B67CAE" w14:textId="77777777" w:rsidR="00E12D02" w:rsidRPr="00E12D02" w:rsidRDefault="00E12D02" w:rsidP="00E12D02">
      <w:pPr>
        <w:tabs>
          <w:tab w:val="left" w:pos="0"/>
        </w:tabs>
        <w:spacing w:after="0" w:line="240" w:lineRule="auto"/>
        <w:ind w:left="2160"/>
        <w:rPr>
          <w:rFonts w:ascii="Calibri" w:eastAsia="Times New Roman" w:hAnsi="Calibri" w:cs="Calibri"/>
          <w:i/>
          <w:sz w:val="24"/>
          <w:szCs w:val="24"/>
        </w:rPr>
      </w:pPr>
      <w:r w:rsidRPr="00E12D02">
        <w:rPr>
          <w:rFonts w:ascii="Calibri" w:eastAsia="Times New Roman" w:hAnsi="Calibri" w:cs="Calibri"/>
          <w:i/>
          <w:sz w:val="24"/>
          <w:szCs w:val="24"/>
        </w:rPr>
        <w:t xml:space="preserve">A copy of the final version of the NPG Response to the Appeal Statement accompanies this report. </w:t>
      </w:r>
    </w:p>
    <w:p w14:paraId="78D9F659" w14:textId="77777777" w:rsidR="00E12D02" w:rsidRPr="00E12D02" w:rsidRDefault="00E12D02" w:rsidP="00E12D02">
      <w:pPr>
        <w:tabs>
          <w:tab w:val="left" w:pos="0"/>
        </w:tabs>
        <w:spacing w:after="0" w:line="240" w:lineRule="auto"/>
        <w:ind w:left="2160"/>
        <w:rPr>
          <w:rFonts w:ascii="Calibri" w:eastAsia="Times New Roman" w:hAnsi="Calibri" w:cs="Calibri"/>
          <w:i/>
          <w:sz w:val="24"/>
          <w:szCs w:val="24"/>
        </w:rPr>
      </w:pPr>
    </w:p>
    <w:p w14:paraId="5CCCBE0C" w14:textId="77777777" w:rsidR="00E12D02" w:rsidRPr="00E12D02" w:rsidRDefault="00E12D02" w:rsidP="00E12D02">
      <w:pPr>
        <w:tabs>
          <w:tab w:val="left" w:pos="0"/>
        </w:tabs>
        <w:spacing w:after="0" w:line="240" w:lineRule="auto"/>
        <w:ind w:left="2160"/>
        <w:rPr>
          <w:rFonts w:ascii="Calibri" w:eastAsia="Times New Roman" w:hAnsi="Calibri" w:cs="Calibri"/>
          <w:i/>
          <w:sz w:val="24"/>
          <w:szCs w:val="24"/>
        </w:rPr>
      </w:pPr>
      <w:r w:rsidRPr="00E12D02">
        <w:rPr>
          <w:rFonts w:ascii="Calibri" w:eastAsia="Times New Roman" w:hAnsi="Calibri" w:cs="Calibri"/>
          <w:i/>
          <w:sz w:val="24"/>
          <w:szCs w:val="24"/>
        </w:rPr>
        <w:t xml:space="preserve">The PC will wish to know that the NPG felt it was important to ensure that the 6 houses which would be directly affected if the Appeal succeeds should be informed/reminded about the Appeal. (i.e. the ones along the “slip road” next to the A1124 leading to the Site). With this in mind, a </w:t>
      </w:r>
      <w:proofErr w:type="spellStart"/>
      <w:proofErr w:type="gramStart"/>
      <w:r w:rsidRPr="00E12D02">
        <w:rPr>
          <w:rFonts w:ascii="Calibri" w:eastAsia="Times New Roman" w:hAnsi="Calibri" w:cs="Calibri"/>
          <w:i/>
          <w:sz w:val="24"/>
          <w:szCs w:val="24"/>
        </w:rPr>
        <w:t>self explanatory</w:t>
      </w:r>
      <w:proofErr w:type="spellEnd"/>
      <w:proofErr w:type="gramEnd"/>
      <w:r w:rsidRPr="00E12D02">
        <w:rPr>
          <w:rFonts w:ascii="Calibri" w:eastAsia="Times New Roman" w:hAnsi="Calibri" w:cs="Calibri"/>
          <w:i/>
          <w:sz w:val="24"/>
          <w:szCs w:val="24"/>
        </w:rPr>
        <w:t xml:space="preserve"> note was delivered by hand on 27</w:t>
      </w:r>
      <w:r w:rsidRPr="00E12D02">
        <w:rPr>
          <w:rFonts w:ascii="Calibri" w:eastAsia="Times New Roman" w:hAnsi="Calibri" w:cs="Calibri"/>
          <w:i/>
          <w:sz w:val="24"/>
          <w:szCs w:val="24"/>
          <w:vertAlign w:val="superscript"/>
        </w:rPr>
        <w:t>th</w:t>
      </w:r>
      <w:r w:rsidRPr="00E12D02">
        <w:rPr>
          <w:rFonts w:ascii="Calibri" w:eastAsia="Times New Roman" w:hAnsi="Calibri" w:cs="Calibri"/>
          <w:i/>
          <w:sz w:val="24"/>
          <w:szCs w:val="24"/>
        </w:rPr>
        <w:t xml:space="preserve"> April to all 6 houses and a copy of that note also accompanies this report. </w:t>
      </w:r>
    </w:p>
    <w:p w14:paraId="35A3CD2B" w14:textId="77777777" w:rsidR="00E12D02" w:rsidRPr="00E12D02" w:rsidRDefault="00E12D02" w:rsidP="00E12D02">
      <w:pPr>
        <w:tabs>
          <w:tab w:val="left" w:pos="0"/>
        </w:tabs>
        <w:spacing w:after="0" w:line="240" w:lineRule="auto"/>
        <w:ind w:left="2160"/>
        <w:rPr>
          <w:rFonts w:ascii="Calibri" w:eastAsia="Times New Roman" w:hAnsi="Calibri" w:cs="Calibri"/>
          <w:i/>
          <w:sz w:val="24"/>
          <w:szCs w:val="24"/>
        </w:rPr>
      </w:pPr>
    </w:p>
    <w:p w14:paraId="6802B94B" w14:textId="77777777" w:rsidR="00E12D02" w:rsidRPr="00E12D02" w:rsidRDefault="00E12D02" w:rsidP="00E12D02">
      <w:pPr>
        <w:tabs>
          <w:tab w:val="left" w:pos="0"/>
        </w:tabs>
        <w:spacing w:after="0" w:line="240" w:lineRule="auto"/>
        <w:ind w:left="2160"/>
        <w:rPr>
          <w:rFonts w:ascii="Calibri" w:eastAsia="Times New Roman" w:hAnsi="Calibri" w:cs="Calibri"/>
          <w:i/>
          <w:sz w:val="24"/>
          <w:szCs w:val="24"/>
        </w:rPr>
      </w:pPr>
      <w:r w:rsidRPr="00E12D02">
        <w:rPr>
          <w:rFonts w:ascii="Calibri" w:eastAsia="Times New Roman" w:hAnsi="Calibri" w:cs="Calibri"/>
          <w:i/>
          <w:sz w:val="24"/>
          <w:szCs w:val="24"/>
        </w:rPr>
        <w:t xml:space="preserve">Finally, we have taken steps to update the NPG website </w:t>
      </w:r>
      <w:hyperlink r:id="rId7" w:history="1">
        <w:r w:rsidRPr="00E12D02">
          <w:rPr>
            <w:rStyle w:val="Hyperlink"/>
            <w:rFonts w:ascii="Calibri" w:eastAsia="Times New Roman" w:hAnsi="Calibri" w:cs="Calibri"/>
            <w:i/>
            <w:sz w:val="24"/>
            <w:szCs w:val="24"/>
          </w:rPr>
          <w:t>www.eightashgreen.net</w:t>
        </w:r>
      </w:hyperlink>
      <w:r w:rsidRPr="00E12D02">
        <w:rPr>
          <w:rFonts w:ascii="Calibri" w:eastAsia="Times New Roman" w:hAnsi="Calibri" w:cs="Calibri"/>
          <w:i/>
          <w:sz w:val="24"/>
          <w:szCs w:val="24"/>
        </w:rPr>
        <w:t xml:space="preserve"> to not only amend the Home page to make it clear that the NP is now in the hands of the Examiner (Mr Edge) but also to insert an entirely new section informing readers about the Appeal; the NPG/PC response; as well as introducing a new tab “Site 150 Appeal” that includes a copy of the NPG/PC response to the Appeal Statement. </w:t>
      </w:r>
    </w:p>
    <w:p w14:paraId="3611AE07" w14:textId="77777777" w:rsidR="00E12D02" w:rsidRPr="00E12D02" w:rsidRDefault="00E12D02" w:rsidP="000F79E2">
      <w:pPr>
        <w:tabs>
          <w:tab w:val="left" w:pos="0"/>
        </w:tabs>
        <w:spacing w:after="0" w:line="240" w:lineRule="auto"/>
        <w:ind w:left="2160"/>
        <w:rPr>
          <w:rFonts w:ascii="Calibri" w:eastAsia="Times New Roman" w:hAnsi="Calibri" w:cs="Calibri"/>
          <w:i/>
          <w:sz w:val="24"/>
          <w:szCs w:val="24"/>
        </w:rPr>
      </w:pPr>
    </w:p>
    <w:p w14:paraId="2058AC8F" w14:textId="04E0A406" w:rsidR="00040D6F" w:rsidRDefault="00040D6F" w:rsidP="000F79E2">
      <w:pPr>
        <w:tabs>
          <w:tab w:val="left" w:pos="0"/>
        </w:tabs>
        <w:spacing w:after="0" w:line="240" w:lineRule="auto"/>
        <w:ind w:left="2160"/>
        <w:rPr>
          <w:rFonts w:ascii="Calibri" w:eastAsia="Times New Roman" w:hAnsi="Calibri" w:cs="Calibri"/>
          <w:b/>
          <w:sz w:val="24"/>
          <w:szCs w:val="24"/>
        </w:rPr>
      </w:pPr>
    </w:p>
    <w:p w14:paraId="390124E4" w14:textId="7D4987A8" w:rsidR="00040D6F" w:rsidRDefault="00040D6F" w:rsidP="000F79E2">
      <w:pPr>
        <w:tabs>
          <w:tab w:val="left" w:pos="0"/>
        </w:tabs>
        <w:spacing w:after="0" w:line="240" w:lineRule="auto"/>
        <w:ind w:left="2160"/>
        <w:rPr>
          <w:rFonts w:ascii="Calibri" w:eastAsia="Times New Roman" w:hAnsi="Calibri" w:cs="Calibri"/>
          <w:sz w:val="24"/>
          <w:szCs w:val="24"/>
        </w:rPr>
      </w:pPr>
      <w:r>
        <w:rPr>
          <w:rFonts w:ascii="Calibri" w:eastAsia="Times New Roman" w:hAnsi="Calibri" w:cs="Calibri"/>
          <w:sz w:val="24"/>
          <w:szCs w:val="24"/>
        </w:rPr>
        <w:lastRenderedPageBreak/>
        <w:t xml:space="preserve">Mr </w:t>
      </w:r>
      <w:proofErr w:type="spellStart"/>
      <w:r>
        <w:rPr>
          <w:rFonts w:ascii="Calibri" w:eastAsia="Times New Roman" w:hAnsi="Calibri" w:cs="Calibri"/>
          <w:sz w:val="24"/>
          <w:szCs w:val="24"/>
        </w:rPr>
        <w:t>Allcock</w:t>
      </w:r>
      <w:proofErr w:type="spellEnd"/>
      <w:r>
        <w:rPr>
          <w:rFonts w:ascii="Calibri" w:eastAsia="Times New Roman" w:hAnsi="Calibri" w:cs="Calibri"/>
          <w:sz w:val="24"/>
          <w:szCs w:val="24"/>
        </w:rPr>
        <w:t xml:space="preserve"> said he could confirm that the Examiner had started work on the Eight Ash Green Plan.</w:t>
      </w:r>
    </w:p>
    <w:p w14:paraId="08E62654" w14:textId="00592662" w:rsidR="00040D6F" w:rsidRDefault="00040D6F" w:rsidP="000F79E2">
      <w:pPr>
        <w:tabs>
          <w:tab w:val="left" w:pos="0"/>
        </w:tabs>
        <w:spacing w:after="0" w:line="240" w:lineRule="auto"/>
        <w:ind w:left="2160"/>
        <w:rPr>
          <w:rFonts w:ascii="Calibri" w:eastAsia="Times New Roman" w:hAnsi="Calibri" w:cs="Calibri"/>
          <w:sz w:val="24"/>
          <w:szCs w:val="24"/>
        </w:rPr>
      </w:pPr>
    </w:p>
    <w:p w14:paraId="7722241D" w14:textId="5A076367" w:rsidR="00040D6F" w:rsidRDefault="00040D6F" w:rsidP="000F79E2">
      <w:pPr>
        <w:tabs>
          <w:tab w:val="left" w:pos="0"/>
        </w:tabs>
        <w:spacing w:after="0" w:line="240" w:lineRule="auto"/>
        <w:ind w:left="2160"/>
        <w:rPr>
          <w:rFonts w:ascii="Calibri" w:eastAsia="Times New Roman" w:hAnsi="Calibri" w:cs="Calibri"/>
          <w:sz w:val="24"/>
          <w:szCs w:val="24"/>
        </w:rPr>
      </w:pPr>
      <w:r>
        <w:rPr>
          <w:rFonts w:ascii="Calibri" w:eastAsia="Times New Roman" w:hAnsi="Calibri" w:cs="Calibri"/>
          <w:sz w:val="24"/>
          <w:szCs w:val="24"/>
        </w:rPr>
        <w:t xml:space="preserve">He said Natural England had commented on Policy ENV3, looking for a widening of focus. He said the Examiner had wanted to hold a public </w:t>
      </w:r>
      <w:proofErr w:type="gramStart"/>
      <w:r>
        <w:rPr>
          <w:rFonts w:ascii="Calibri" w:eastAsia="Times New Roman" w:hAnsi="Calibri" w:cs="Calibri"/>
          <w:sz w:val="24"/>
          <w:szCs w:val="24"/>
        </w:rPr>
        <w:t>meeting</w:t>
      </w:r>
      <w:proofErr w:type="gramEnd"/>
      <w:r>
        <w:rPr>
          <w:rFonts w:ascii="Calibri" w:eastAsia="Times New Roman" w:hAnsi="Calibri" w:cs="Calibri"/>
          <w:sz w:val="24"/>
          <w:szCs w:val="24"/>
        </w:rPr>
        <w:t xml:space="preserve"> but that Natural England had resisted this due to constraints on resources. He said the NP Group was working with the Examiner and CBC on this issue.</w:t>
      </w:r>
    </w:p>
    <w:p w14:paraId="687D5815" w14:textId="2BA90C86" w:rsidR="00040D6F" w:rsidRDefault="00040D6F" w:rsidP="000F79E2">
      <w:pPr>
        <w:tabs>
          <w:tab w:val="left" w:pos="0"/>
        </w:tabs>
        <w:spacing w:after="0" w:line="240" w:lineRule="auto"/>
        <w:ind w:left="2160"/>
        <w:rPr>
          <w:rFonts w:ascii="Calibri" w:eastAsia="Times New Roman" w:hAnsi="Calibri" w:cs="Calibri"/>
          <w:sz w:val="24"/>
          <w:szCs w:val="24"/>
        </w:rPr>
      </w:pPr>
    </w:p>
    <w:p w14:paraId="6526BEAE" w14:textId="4FA2AE9F" w:rsidR="00040D6F" w:rsidRPr="005C20F7" w:rsidRDefault="00040D6F" w:rsidP="000F79E2">
      <w:pPr>
        <w:tabs>
          <w:tab w:val="left" w:pos="0"/>
        </w:tabs>
        <w:spacing w:after="0" w:line="240" w:lineRule="auto"/>
        <w:ind w:left="2160"/>
        <w:rPr>
          <w:rFonts w:ascii="Calibri" w:eastAsia="Times New Roman" w:hAnsi="Calibri" w:cs="Calibri"/>
          <w:b/>
          <w:sz w:val="24"/>
          <w:szCs w:val="24"/>
        </w:rPr>
      </w:pPr>
      <w:r>
        <w:rPr>
          <w:rFonts w:ascii="Calibri" w:eastAsia="Times New Roman" w:hAnsi="Calibri" w:cs="Calibri"/>
          <w:sz w:val="24"/>
          <w:szCs w:val="24"/>
        </w:rPr>
        <w:t>Cllr McGarry referred to the Terms of Reference for the Neighbourhood Plan Working Group.</w:t>
      </w:r>
      <w:r w:rsidR="00BD39C9">
        <w:rPr>
          <w:rFonts w:ascii="Calibri" w:eastAsia="Times New Roman" w:hAnsi="Calibri" w:cs="Calibri"/>
          <w:sz w:val="24"/>
          <w:szCs w:val="24"/>
        </w:rPr>
        <w:t xml:space="preserve"> He said he would endorse the Neighbourhood Plan Working Group continuing to oversee the process right through to full adoption of the Plan.</w:t>
      </w:r>
    </w:p>
    <w:p w14:paraId="1E0F7E50" w14:textId="77777777" w:rsidR="005C20F7" w:rsidRPr="005C20F7" w:rsidRDefault="005C20F7" w:rsidP="005C20F7">
      <w:pPr>
        <w:tabs>
          <w:tab w:val="left" w:pos="0"/>
        </w:tabs>
        <w:spacing w:after="0" w:line="240" w:lineRule="auto"/>
        <w:ind w:left="1440" w:hanging="1440"/>
        <w:rPr>
          <w:rFonts w:ascii="Calibri" w:eastAsia="Times New Roman" w:hAnsi="Calibri" w:cs="Calibri"/>
          <w:sz w:val="24"/>
          <w:szCs w:val="24"/>
        </w:rPr>
      </w:pPr>
    </w:p>
    <w:p w14:paraId="536D9329" w14:textId="77777777" w:rsidR="005C20F7" w:rsidRPr="005C20F7" w:rsidRDefault="005C20F7" w:rsidP="005C20F7">
      <w:pPr>
        <w:spacing w:before="20" w:after="20" w:line="240" w:lineRule="auto"/>
        <w:rPr>
          <w:rFonts w:ascii="Calibri" w:eastAsia="Times New Roman" w:hAnsi="Calibri" w:cs="Calibri"/>
          <w:b/>
          <w:sz w:val="24"/>
          <w:szCs w:val="24"/>
        </w:rPr>
      </w:pPr>
      <w:r w:rsidRPr="005C20F7">
        <w:rPr>
          <w:rFonts w:ascii="Calibri" w:eastAsia="Times New Roman" w:hAnsi="Calibri" w:cs="Calibri"/>
          <w:b/>
          <w:sz w:val="24"/>
          <w:szCs w:val="24"/>
        </w:rPr>
        <w:t>12-19/20</w:t>
      </w:r>
      <w:r w:rsidRPr="005C20F7">
        <w:rPr>
          <w:rFonts w:ascii="Calibri" w:eastAsia="Times New Roman" w:hAnsi="Calibri" w:cs="Calibri"/>
          <w:b/>
          <w:sz w:val="24"/>
          <w:szCs w:val="24"/>
        </w:rPr>
        <w:tab/>
        <w:t>To review and adopt the following:</w:t>
      </w:r>
    </w:p>
    <w:p w14:paraId="2DB36C67" w14:textId="77777777" w:rsidR="005C20F7" w:rsidRPr="005C20F7" w:rsidRDefault="005C20F7" w:rsidP="005C20F7">
      <w:pPr>
        <w:spacing w:before="20" w:after="20" w:line="240" w:lineRule="auto"/>
        <w:rPr>
          <w:rFonts w:ascii="Calibri" w:eastAsia="Times New Roman" w:hAnsi="Calibri" w:cs="Calibri"/>
          <w:b/>
          <w:sz w:val="24"/>
          <w:szCs w:val="24"/>
        </w:rPr>
      </w:pPr>
    </w:p>
    <w:p w14:paraId="57528375" w14:textId="77777777" w:rsidR="005C20F7" w:rsidRPr="005C20F7" w:rsidRDefault="005C20F7" w:rsidP="005C20F7">
      <w:pPr>
        <w:numPr>
          <w:ilvl w:val="0"/>
          <w:numId w:val="12"/>
        </w:numPr>
        <w:spacing w:before="20" w:after="20" w:line="240" w:lineRule="auto"/>
        <w:rPr>
          <w:rFonts w:ascii="Calibri" w:eastAsia="Times New Roman" w:hAnsi="Calibri" w:cs="Calibri"/>
          <w:b/>
          <w:sz w:val="24"/>
          <w:szCs w:val="24"/>
        </w:rPr>
      </w:pPr>
      <w:r w:rsidRPr="005C20F7">
        <w:rPr>
          <w:rFonts w:ascii="Calibri" w:eastAsia="Times New Roman" w:hAnsi="Calibri" w:cs="Calibri"/>
          <w:b/>
          <w:sz w:val="24"/>
          <w:szCs w:val="24"/>
        </w:rPr>
        <w:t>Standing Orders</w:t>
      </w:r>
    </w:p>
    <w:p w14:paraId="138A09C1" w14:textId="77777777" w:rsidR="005C20F7" w:rsidRPr="005C20F7" w:rsidRDefault="005C20F7" w:rsidP="005C20F7">
      <w:pPr>
        <w:numPr>
          <w:ilvl w:val="0"/>
          <w:numId w:val="12"/>
        </w:numPr>
        <w:spacing w:before="20" w:after="20" w:line="240" w:lineRule="auto"/>
        <w:rPr>
          <w:rFonts w:ascii="Calibri" w:eastAsia="Times New Roman" w:hAnsi="Calibri" w:cs="Calibri"/>
          <w:b/>
          <w:sz w:val="24"/>
          <w:szCs w:val="24"/>
        </w:rPr>
      </w:pPr>
      <w:r w:rsidRPr="005C20F7">
        <w:rPr>
          <w:rFonts w:ascii="Calibri" w:eastAsia="Times New Roman" w:hAnsi="Calibri" w:cs="Calibri"/>
          <w:b/>
          <w:sz w:val="24"/>
          <w:szCs w:val="24"/>
        </w:rPr>
        <w:t>Financial Regulations</w:t>
      </w:r>
    </w:p>
    <w:p w14:paraId="31A4FA52" w14:textId="77777777" w:rsidR="005C20F7" w:rsidRPr="005C20F7" w:rsidRDefault="005C20F7" w:rsidP="005C20F7">
      <w:pPr>
        <w:numPr>
          <w:ilvl w:val="0"/>
          <w:numId w:val="12"/>
        </w:numPr>
        <w:spacing w:before="20" w:after="20" w:line="240" w:lineRule="auto"/>
        <w:rPr>
          <w:rFonts w:ascii="Calibri" w:eastAsia="Times New Roman" w:hAnsi="Calibri" w:cs="Calibri"/>
          <w:b/>
          <w:sz w:val="24"/>
          <w:szCs w:val="24"/>
        </w:rPr>
      </w:pPr>
      <w:r w:rsidRPr="005C20F7">
        <w:rPr>
          <w:rFonts w:ascii="Calibri" w:eastAsia="Times New Roman" w:hAnsi="Calibri" w:cs="Calibri"/>
          <w:b/>
          <w:sz w:val="24"/>
          <w:szCs w:val="24"/>
        </w:rPr>
        <w:t>Complaints Procedure</w:t>
      </w:r>
    </w:p>
    <w:p w14:paraId="2123E106" w14:textId="77777777" w:rsidR="005C20F7" w:rsidRPr="005C20F7" w:rsidRDefault="005C20F7" w:rsidP="005C20F7">
      <w:pPr>
        <w:numPr>
          <w:ilvl w:val="0"/>
          <w:numId w:val="12"/>
        </w:numPr>
        <w:spacing w:before="20" w:after="20" w:line="240" w:lineRule="auto"/>
        <w:rPr>
          <w:rFonts w:ascii="Calibri" w:eastAsia="Times New Roman" w:hAnsi="Calibri" w:cs="Calibri"/>
          <w:b/>
          <w:sz w:val="24"/>
          <w:szCs w:val="24"/>
        </w:rPr>
      </w:pPr>
      <w:r w:rsidRPr="005C20F7">
        <w:rPr>
          <w:rFonts w:ascii="Calibri" w:eastAsia="Times New Roman" w:hAnsi="Calibri" w:cs="Calibri"/>
          <w:b/>
          <w:sz w:val="24"/>
          <w:szCs w:val="24"/>
        </w:rPr>
        <w:t>Press/Media Policy</w:t>
      </w:r>
    </w:p>
    <w:p w14:paraId="787C76B9" w14:textId="2F11EDB8" w:rsidR="005C20F7" w:rsidRDefault="005C20F7" w:rsidP="005C20F7">
      <w:pPr>
        <w:spacing w:before="20" w:after="20" w:line="240" w:lineRule="auto"/>
        <w:ind w:left="180"/>
        <w:rPr>
          <w:rFonts w:ascii="Calibri" w:eastAsia="Times New Roman" w:hAnsi="Calibri" w:cs="Calibri"/>
          <w:b/>
          <w:sz w:val="24"/>
          <w:szCs w:val="24"/>
        </w:rPr>
      </w:pPr>
    </w:p>
    <w:p w14:paraId="5DD96B28" w14:textId="53E865C2" w:rsidR="00BD39C9" w:rsidRDefault="00BD39C9" w:rsidP="00BD39C9">
      <w:pPr>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Financial Regulations and the Complaints Procedure were adopted as circulated.</w:t>
      </w:r>
    </w:p>
    <w:p w14:paraId="488348FB" w14:textId="46CC6EE3" w:rsidR="00BD39C9" w:rsidRDefault="00BD39C9" w:rsidP="00BD39C9">
      <w:pPr>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It was agreed final versions of Standing Orders and the Press/Media Policy would be circulated prior to adoption.</w:t>
      </w:r>
    </w:p>
    <w:p w14:paraId="2BC6CC37" w14:textId="77777777" w:rsidR="00BD39C9" w:rsidRPr="005C20F7" w:rsidRDefault="00BD39C9" w:rsidP="00BD39C9">
      <w:pPr>
        <w:spacing w:before="20" w:after="20" w:line="240" w:lineRule="auto"/>
        <w:ind w:left="1440"/>
        <w:rPr>
          <w:rFonts w:ascii="Calibri" w:eastAsia="Times New Roman" w:hAnsi="Calibri" w:cs="Calibri"/>
          <w:b/>
          <w:sz w:val="24"/>
          <w:szCs w:val="24"/>
        </w:rPr>
      </w:pPr>
    </w:p>
    <w:p w14:paraId="59E3855A" w14:textId="049513FB" w:rsidR="005C20F7" w:rsidRDefault="005C20F7" w:rsidP="005C20F7">
      <w:pPr>
        <w:spacing w:before="20" w:after="20" w:line="240" w:lineRule="auto"/>
        <w:rPr>
          <w:rFonts w:ascii="Calibri" w:eastAsia="Times New Roman" w:hAnsi="Calibri" w:cs="Calibri"/>
          <w:b/>
          <w:sz w:val="24"/>
          <w:szCs w:val="24"/>
        </w:rPr>
      </w:pPr>
      <w:r w:rsidRPr="005C20F7">
        <w:rPr>
          <w:rFonts w:ascii="Calibri" w:eastAsia="Times New Roman" w:hAnsi="Calibri" w:cs="Calibri"/>
          <w:b/>
          <w:sz w:val="24"/>
          <w:szCs w:val="24"/>
        </w:rPr>
        <w:t>12-19/20</w:t>
      </w:r>
      <w:r w:rsidRPr="005C20F7">
        <w:rPr>
          <w:rFonts w:ascii="Calibri" w:eastAsia="Times New Roman" w:hAnsi="Calibri" w:cs="Calibri"/>
          <w:b/>
          <w:sz w:val="24"/>
          <w:szCs w:val="24"/>
        </w:rPr>
        <w:tab/>
        <w:t>To review the inventory of land and assets of the Parish Council</w:t>
      </w:r>
    </w:p>
    <w:p w14:paraId="662C27EC" w14:textId="47047B3A" w:rsidR="00BD39C9" w:rsidRDefault="00BD39C9" w:rsidP="005C20F7">
      <w:pPr>
        <w:spacing w:before="20" w:after="20" w:line="240" w:lineRule="auto"/>
        <w:rPr>
          <w:rFonts w:ascii="Calibri" w:eastAsia="Times New Roman" w:hAnsi="Calibri" w:cs="Calibri"/>
          <w:b/>
          <w:sz w:val="24"/>
          <w:szCs w:val="24"/>
        </w:rPr>
      </w:pPr>
    </w:p>
    <w:p w14:paraId="11F82887" w14:textId="79EDFF2A" w:rsidR="00BD39C9" w:rsidRPr="00BD39C9" w:rsidRDefault="00BD39C9" w:rsidP="00BD39C9">
      <w:pPr>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The inventory of land and assets of the Parish Council was reviewed. Cllr McGarry said the paper copies of the land held should be scanned and placed on the Council’s website.</w:t>
      </w:r>
    </w:p>
    <w:p w14:paraId="087FA823" w14:textId="77777777" w:rsidR="005C20F7" w:rsidRPr="005C20F7" w:rsidRDefault="005C20F7" w:rsidP="005C20F7">
      <w:pPr>
        <w:spacing w:before="20" w:after="20" w:line="240" w:lineRule="auto"/>
        <w:rPr>
          <w:rFonts w:ascii="Calibri" w:eastAsia="Times New Roman" w:hAnsi="Calibri" w:cs="Calibri"/>
          <w:b/>
          <w:sz w:val="24"/>
          <w:szCs w:val="24"/>
        </w:rPr>
      </w:pPr>
    </w:p>
    <w:p w14:paraId="24620369" w14:textId="3A62D4D6" w:rsidR="005C20F7" w:rsidRDefault="005C20F7" w:rsidP="00BD39C9">
      <w:pPr>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13-19/20</w:t>
      </w:r>
      <w:r w:rsidRPr="005C20F7">
        <w:rPr>
          <w:rFonts w:ascii="Calibri" w:eastAsia="Times New Roman" w:hAnsi="Calibri" w:cs="Calibri"/>
          <w:b/>
          <w:sz w:val="24"/>
          <w:szCs w:val="24"/>
        </w:rPr>
        <w:tab/>
        <w:t>To confirm arrangements for the Council’s insurance cover in respect of all insured risks</w:t>
      </w:r>
    </w:p>
    <w:p w14:paraId="7C8BE2D7" w14:textId="1D8A4ECA" w:rsidR="00BD39C9" w:rsidRDefault="00BD39C9" w:rsidP="00BD39C9">
      <w:pPr>
        <w:spacing w:before="20" w:after="20" w:line="240" w:lineRule="auto"/>
        <w:ind w:left="1440" w:hanging="1440"/>
        <w:rPr>
          <w:rFonts w:ascii="Calibri" w:eastAsia="Times New Roman" w:hAnsi="Calibri" w:cs="Calibri"/>
          <w:b/>
          <w:sz w:val="24"/>
          <w:szCs w:val="24"/>
        </w:rPr>
      </w:pPr>
    </w:p>
    <w:p w14:paraId="5DFD5873" w14:textId="47D664FC" w:rsidR="00BD39C9" w:rsidRPr="00BD39C9" w:rsidRDefault="00BD39C9" w:rsidP="00BD39C9">
      <w:pPr>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The arrangements for the Council’s insurance cover in respect of all insured risks was reviewed. It was agreed that the Clerk should contact the insurers regarding the asset list and replacement value of each item.</w:t>
      </w:r>
    </w:p>
    <w:p w14:paraId="5F298B90" w14:textId="77777777" w:rsidR="005C20F7" w:rsidRPr="005C20F7" w:rsidRDefault="005C20F7" w:rsidP="005C20F7">
      <w:pPr>
        <w:spacing w:before="20" w:after="20" w:line="240" w:lineRule="auto"/>
        <w:rPr>
          <w:rFonts w:ascii="Calibri" w:eastAsia="Times New Roman" w:hAnsi="Calibri" w:cs="Calibri"/>
          <w:b/>
          <w:sz w:val="24"/>
          <w:szCs w:val="24"/>
        </w:rPr>
      </w:pPr>
    </w:p>
    <w:p w14:paraId="57DC0AE6" w14:textId="77777777" w:rsidR="005C20F7" w:rsidRPr="005C20F7" w:rsidRDefault="005C20F7" w:rsidP="005C20F7">
      <w:pPr>
        <w:spacing w:before="20" w:after="20" w:line="240" w:lineRule="auto"/>
        <w:rPr>
          <w:rFonts w:ascii="Calibri" w:eastAsia="Times New Roman" w:hAnsi="Calibri" w:cs="Calibri"/>
          <w:b/>
          <w:sz w:val="24"/>
          <w:szCs w:val="24"/>
        </w:rPr>
      </w:pPr>
      <w:r w:rsidRPr="005C20F7">
        <w:rPr>
          <w:rFonts w:ascii="Calibri" w:eastAsia="Times New Roman" w:hAnsi="Calibri" w:cs="Calibri"/>
          <w:b/>
          <w:sz w:val="24"/>
          <w:szCs w:val="24"/>
        </w:rPr>
        <w:t>14-19/20</w:t>
      </w:r>
      <w:r w:rsidRPr="005C20F7">
        <w:rPr>
          <w:rFonts w:ascii="Calibri" w:eastAsia="Times New Roman" w:hAnsi="Calibri" w:cs="Calibri"/>
          <w:b/>
          <w:sz w:val="24"/>
          <w:szCs w:val="24"/>
        </w:rPr>
        <w:tab/>
        <w:t>To review and confirm the Council’s subscription to the following bodies:</w:t>
      </w:r>
    </w:p>
    <w:p w14:paraId="2F9AEF80" w14:textId="77777777" w:rsidR="005C20F7" w:rsidRPr="005C20F7" w:rsidRDefault="005C20F7" w:rsidP="005C20F7">
      <w:pPr>
        <w:spacing w:before="20" w:after="20" w:line="240" w:lineRule="auto"/>
        <w:rPr>
          <w:rFonts w:ascii="Calibri" w:eastAsia="Times New Roman" w:hAnsi="Calibri" w:cs="Calibri"/>
          <w:b/>
          <w:sz w:val="24"/>
          <w:szCs w:val="24"/>
        </w:rPr>
      </w:pPr>
    </w:p>
    <w:p w14:paraId="65E2C216" w14:textId="77777777" w:rsidR="005C20F7" w:rsidRPr="005C20F7" w:rsidRDefault="005C20F7" w:rsidP="005C20F7">
      <w:pPr>
        <w:numPr>
          <w:ilvl w:val="0"/>
          <w:numId w:val="13"/>
        </w:numPr>
        <w:spacing w:before="20" w:after="20" w:line="240" w:lineRule="auto"/>
        <w:rPr>
          <w:rFonts w:ascii="Calibri" w:eastAsia="Times New Roman" w:hAnsi="Calibri" w:cs="Calibri"/>
          <w:b/>
          <w:sz w:val="24"/>
          <w:szCs w:val="24"/>
        </w:rPr>
      </w:pPr>
      <w:r w:rsidRPr="005C20F7">
        <w:rPr>
          <w:rFonts w:ascii="Calibri" w:eastAsia="Times New Roman" w:hAnsi="Calibri" w:cs="Calibri"/>
          <w:b/>
          <w:sz w:val="24"/>
          <w:szCs w:val="24"/>
        </w:rPr>
        <w:t>NALC/EALC</w:t>
      </w:r>
    </w:p>
    <w:p w14:paraId="473CB5DC" w14:textId="77777777" w:rsidR="005C20F7" w:rsidRPr="005C20F7" w:rsidRDefault="005C20F7" w:rsidP="005C20F7">
      <w:pPr>
        <w:numPr>
          <w:ilvl w:val="0"/>
          <w:numId w:val="13"/>
        </w:numPr>
        <w:spacing w:before="20" w:after="20" w:line="240" w:lineRule="auto"/>
        <w:rPr>
          <w:rFonts w:ascii="Calibri" w:eastAsia="Times New Roman" w:hAnsi="Calibri" w:cs="Calibri"/>
          <w:b/>
          <w:sz w:val="24"/>
          <w:szCs w:val="24"/>
        </w:rPr>
      </w:pPr>
      <w:r w:rsidRPr="005C20F7">
        <w:rPr>
          <w:rFonts w:ascii="Calibri" w:eastAsia="Times New Roman" w:hAnsi="Calibri" w:cs="Calibri"/>
          <w:b/>
          <w:sz w:val="24"/>
          <w:szCs w:val="24"/>
        </w:rPr>
        <w:t>Open Spaces Society</w:t>
      </w:r>
    </w:p>
    <w:p w14:paraId="7F199A07" w14:textId="77777777" w:rsidR="005C20F7" w:rsidRPr="005C20F7" w:rsidRDefault="005C20F7" w:rsidP="005C20F7">
      <w:pPr>
        <w:numPr>
          <w:ilvl w:val="0"/>
          <w:numId w:val="13"/>
        </w:numPr>
        <w:spacing w:before="20" w:after="20" w:line="240" w:lineRule="auto"/>
        <w:rPr>
          <w:rFonts w:ascii="Calibri" w:eastAsia="Times New Roman" w:hAnsi="Calibri" w:cs="Calibri"/>
          <w:b/>
          <w:sz w:val="24"/>
          <w:szCs w:val="24"/>
        </w:rPr>
      </w:pPr>
      <w:r w:rsidRPr="005C20F7">
        <w:rPr>
          <w:rFonts w:ascii="Calibri" w:eastAsia="Times New Roman" w:hAnsi="Calibri" w:cs="Calibri"/>
          <w:b/>
          <w:sz w:val="24"/>
          <w:szCs w:val="24"/>
        </w:rPr>
        <w:t>RCCE</w:t>
      </w:r>
    </w:p>
    <w:p w14:paraId="1436E7F8" w14:textId="06ECECD2" w:rsidR="005C20F7" w:rsidRDefault="005C20F7" w:rsidP="005C20F7">
      <w:pPr>
        <w:numPr>
          <w:ilvl w:val="0"/>
          <w:numId w:val="13"/>
        </w:numPr>
        <w:spacing w:before="20" w:after="20" w:line="240" w:lineRule="auto"/>
        <w:rPr>
          <w:rFonts w:ascii="Calibri" w:eastAsia="Times New Roman" w:hAnsi="Calibri" w:cs="Calibri"/>
          <w:b/>
          <w:sz w:val="24"/>
          <w:szCs w:val="24"/>
        </w:rPr>
      </w:pPr>
      <w:r w:rsidRPr="005C20F7">
        <w:rPr>
          <w:rFonts w:ascii="Calibri" w:eastAsia="Times New Roman" w:hAnsi="Calibri" w:cs="Calibri"/>
          <w:b/>
          <w:sz w:val="24"/>
          <w:szCs w:val="24"/>
        </w:rPr>
        <w:t>CALC</w:t>
      </w:r>
    </w:p>
    <w:p w14:paraId="4A45DC86" w14:textId="7529EF45" w:rsidR="00BD39C9" w:rsidRDefault="00BD39C9" w:rsidP="00BD39C9">
      <w:pPr>
        <w:spacing w:before="20" w:after="20" w:line="240" w:lineRule="auto"/>
        <w:rPr>
          <w:rFonts w:ascii="Calibri" w:eastAsia="Times New Roman" w:hAnsi="Calibri" w:cs="Calibri"/>
          <w:b/>
          <w:sz w:val="24"/>
          <w:szCs w:val="24"/>
        </w:rPr>
      </w:pPr>
    </w:p>
    <w:p w14:paraId="64CD2E2A" w14:textId="69DD4865" w:rsidR="00BD39C9" w:rsidRPr="00BD39C9" w:rsidRDefault="00BD39C9" w:rsidP="00BD39C9">
      <w:pPr>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The Council’s subscription of each of the above was reviewed and confirmed.</w:t>
      </w:r>
    </w:p>
    <w:p w14:paraId="196DDE74" w14:textId="77777777" w:rsidR="005C20F7" w:rsidRPr="005C20F7" w:rsidRDefault="005C20F7" w:rsidP="005C20F7">
      <w:pPr>
        <w:spacing w:before="20" w:after="20" w:line="240" w:lineRule="auto"/>
        <w:ind w:left="180"/>
        <w:rPr>
          <w:rFonts w:ascii="Calibri" w:eastAsia="Times New Roman" w:hAnsi="Calibri" w:cs="Calibri"/>
          <w:b/>
          <w:sz w:val="24"/>
          <w:szCs w:val="24"/>
        </w:rPr>
      </w:pPr>
    </w:p>
    <w:p w14:paraId="26FBB4F3" w14:textId="692F2F78" w:rsidR="005C20F7" w:rsidRDefault="005C20F7" w:rsidP="005C20F7">
      <w:pPr>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15-19/20</w:t>
      </w:r>
      <w:r w:rsidRPr="005C20F7">
        <w:rPr>
          <w:rFonts w:ascii="Calibri" w:eastAsia="Times New Roman" w:hAnsi="Calibri" w:cs="Calibri"/>
          <w:b/>
          <w:sz w:val="24"/>
          <w:szCs w:val="24"/>
        </w:rPr>
        <w:tab/>
        <w:t xml:space="preserve">To review the </w:t>
      </w:r>
      <w:bookmarkStart w:id="0" w:name="_Hlk8583096"/>
      <w:r w:rsidRPr="005C20F7">
        <w:rPr>
          <w:rFonts w:ascii="Calibri" w:eastAsia="Times New Roman" w:hAnsi="Calibri" w:cs="Calibri"/>
          <w:b/>
          <w:sz w:val="24"/>
          <w:szCs w:val="24"/>
        </w:rPr>
        <w:t>Council’s policies, procedures and practices in respect of its obligation under Freedom of Information and Data Protection legislation.</w:t>
      </w:r>
    </w:p>
    <w:bookmarkEnd w:id="0"/>
    <w:p w14:paraId="523CF432" w14:textId="077107B2" w:rsidR="00BD39C9" w:rsidRDefault="00BD39C9" w:rsidP="005C20F7">
      <w:pPr>
        <w:spacing w:before="20" w:after="20" w:line="240" w:lineRule="auto"/>
        <w:ind w:left="1440" w:hanging="1440"/>
        <w:rPr>
          <w:rFonts w:ascii="Calibri" w:eastAsia="Times New Roman" w:hAnsi="Calibri" w:cs="Calibri"/>
          <w:b/>
          <w:sz w:val="24"/>
          <w:szCs w:val="24"/>
        </w:rPr>
      </w:pPr>
    </w:p>
    <w:p w14:paraId="1640EFDD" w14:textId="4CD389EE" w:rsidR="00BD39C9" w:rsidRPr="00BD39C9" w:rsidRDefault="00BD39C9" w:rsidP="005C20F7">
      <w:pPr>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sidRPr="00BD39C9">
        <w:rPr>
          <w:rFonts w:ascii="Calibri" w:eastAsia="Times New Roman" w:hAnsi="Calibri" w:cs="Calibri"/>
          <w:sz w:val="24"/>
          <w:szCs w:val="24"/>
        </w:rPr>
        <w:t>The Council’s policies, procedures and practices in respect of its obligation under Freedom of Information and Data Protection legislation</w:t>
      </w:r>
      <w:r>
        <w:rPr>
          <w:rFonts w:ascii="Calibri" w:eastAsia="Times New Roman" w:hAnsi="Calibri" w:cs="Calibri"/>
          <w:sz w:val="24"/>
          <w:szCs w:val="24"/>
        </w:rPr>
        <w:t xml:space="preserve"> were reviewed.</w:t>
      </w:r>
    </w:p>
    <w:p w14:paraId="21599995" w14:textId="77777777" w:rsidR="005C20F7" w:rsidRPr="005C20F7" w:rsidRDefault="005C20F7" w:rsidP="005C20F7">
      <w:pPr>
        <w:spacing w:before="20" w:after="20" w:line="240" w:lineRule="auto"/>
        <w:ind w:left="1440" w:hanging="1440"/>
        <w:rPr>
          <w:rFonts w:ascii="Calibri" w:eastAsia="Times New Roman" w:hAnsi="Calibri" w:cs="Calibri"/>
          <w:b/>
          <w:sz w:val="24"/>
          <w:szCs w:val="24"/>
        </w:rPr>
      </w:pPr>
    </w:p>
    <w:p w14:paraId="0565B1AA" w14:textId="7A465275" w:rsidR="005C20F7" w:rsidRDefault="005C20F7" w:rsidP="005C20F7">
      <w:pPr>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16-19/20</w:t>
      </w:r>
      <w:r w:rsidRPr="005C20F7">
        <w:rPr>
          <w:rFonts w:ascii="Calibri" w:eastAsia="Times New Roman" w:hAnsi="Calibri" w:cs="Calibri"/>
          <w:b/>
          <w:sz w:val="24"/>
          <w:szCs w:val="24"/>
        </w:rPr>
        <w:tab/>
        <w:t>To review the Council’s employment policies and procedures.</w:t>
      </w:r>
    </w:p>
    <w:p w14:paraId="76D63E06" w14:textId="14165F33" w:rsidR="00BD39C9" w:rsidRDefault="00BD39C9" w:rsidP="005C20F7">
      <w:pPr>
        <w:spacing w:before="20" w:after="20" w:line="240" w:lineRule="auto"/>
        <w:ind w:left="1440" w:hanging="1440"/>
        <w:rPr>
          <w:rFonts w:ascii="Calibri" w:eastAsia="Times New Roman" w:hAnsi="Calibri" w:cs="Calibri"/>
          <w:b/>
          <w:sz w:val="24"/>
          <w:szCs w:val="24"/>
        </w:rPr>
      </w:pPr>
    </w:p>
    <w:p w14:paraId="394ED41C" w14:textId="7279B04A" w:rsidR="00BD39C9" w:rsidRPr="005C20F7" w:rsidRDefault="00BD39C9" w:rsidP="005C20F7">
      <w:pPr>
        <w:spacing w:before="20" w:after="20" w:line="240" w:lineRule="auto"/>
        <w:ind w:left="1440" w:hanging="1440"/>
        <w:rPr>
          <w:rFonts w:ascii="Calibri" w:eastAsia="Times New Roman" w:hAnsi="Calibri" w:cs="Calibri"/>
          <w:b/>
          <w:sz w:val="24"/>
          <w:szCs w:val="24"/>
        </w:rPr>
      </w:pPr>
      <w:r>
        <w:rPr>
          <w:rFonts w:ascii="Calibri" w:eastAsia="Times New Roman" w:hAnsi="Calibri" w:cs="Calibri"/>
          <w:b/>
          <w:sz w:val="24"/>
          <w:szCs w:val="24"/>
        </w:rPr>
        <w:tab/>
      </w:r>
      <w:r>
        <w:rPr>
          <w:rFonts w:ascii="Calibri" w:eastAsia="Times New Roman" w:hAnsi="Calibri" w:cs="Calibri"/>
          <w:sz w:val="24"/>
          <w:szCs w:val="24"/>
        </w:rPr>
        <w:t>It was agreed that the Clerk should contact NALC/EALC for guidance on employment issues.</w:t>
      </w:r>
    </w:p>
    <w:p w14:paraId="295D73A4" w14:textId="77777777" w:rsidR="005C20F7" w:rsidRPr="005C20F7" w:rsidRDefault="005C20F7" w:rsidP="005C20F7">
      <w:pPr>
        <w:spacing w:before="20" w:after="20" w:line="240" w:lineRule="auto"/>
        <w:ind w:left="1440" w:hanging="1440"/>
        <w:rPr>
          <w:rFonts w:ascii="Calibri" w:eastAsia="Times New Roman" w:hAnsi="Calibri" w:cs="Calibri"/>
          <w:b/>
          <w:sz w:val="24"/>
          <w:szCs w:val="24"/>
        </w:rPr>
      </w:pPr>
    </w:p>
    <w:p w14:paraId="012A2CDB" w14:textId="77777777" w:rsidR="005C20F7" w:rsidRPr="005C20F7" w:rsidRDefault="005C20F7" w:rsidP="005C20F7">
      <w:pPr>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17-19/20</w:t>
      </w:r>
      <w:r w:rsidRPr="005C20F7">
        <w:rPr>
          <w:rFonts w:ascii="Calibri" w:eastAsia="Times New Roman" w:hAnsi="Calibri" w:cs="Calibri"/>
          <w:b/>
          <w:sz w:val="24"/>
          <w:szCs w:val="24"/>
        </w:rPr>
        <w:tab/>
        <w:t>To agree the time, place and dates of ordinary meetings of the Council as follows:</w:t>
      </w:r>
    </w:p>
    <w:p w14:paraId="4A076B9B" w14:textId="77777777" w:rsidR="005C20F7" w:rsidRPr="005C20F7" w:rsidRDefault="005C20F7" w:rsidP="005C20F7">
      <w:pPr>
        <w:spacing w:before="20" w:after="20" w:line="240" w:lineRule="auto"/>
        <w:ind w:left="1440" w:hanging="1440"/>
        <w:rPr>
          <w:rFonts w:ascii="Calibri" w:eastAsia="Times New Roman" w:hAnsi="Calibri" w:cs="Calibri"/>
          <w:b/>
          <w:sz w:val="24"/>
          <w:szCs w:val="24"/>
        </w:rPr>
      </w:pPr>
    </w:p>
    <w:p w14:paraId="19B7ECEF" w14:textId="6A5F5596" w:rsidR="005C20F7" w:rsidRDefault="005C20F7" w:rsidP="005C20F7">
      <w:pPr>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ab/>
        <w:t>June 12</w:t>
      </w:r>
      <w:r w:rsidRPr="005C20F7">
        <w:rPr>
          <w:rFonts w:ascii="Calibri" w:eastAsia="Times New Roman" w:hAnsi="Calibri" w:cs="Calibri"/>
          <w:b/>
          <w:sz w:val="24"/>
          <w:szCs w:val="24"/>
          <w:vertAlign w:val="superscript"/>
        </w:rPr>
        <w:t>th</w:t>
      </w:r>
      <w:proofErr w:type="gramStart"/>
      <w:r w:rsidRPr="005C20F7">
        <w:rPr>
          <w:rFonts w:ascii="Calibri" w:eastAsia="Times New Roman" w:hAnsi="Calibri" w:cs="Calibri"/>
          <w:b/>
          <w:sz w:val="24"/>
          <w:szCs w:val="24"/>
        </w:rPr>
        <w:t xml:space="preserve"> 2019</w:t>
      </w:r>
      <w:proofErr w:type="gramEnd"/>
      <w:r w:rsidRPr="005C20F7">
        <w:rPr>
          <w:rFonts w:ascii="Calibri" w:eastAsia="Times New Roman" w:hAnsi="Calibri" w:cs="Calibri"/>
          <w:b/>
          <w:sz w:val="24"/>
          <w:szCs w:val="24"/>
        </w:rPr>
        <w:t>, July 10</w:t>
      </w:r>
      <w:r w:rsidRPr="005C20F7">
        <w:rPr>
          <w:rFonts w:ascii="Calibri" w:eastAsia="Times New Roman" w:hAnsi="Calibri" w:cs="Calibri"/>
          <w:b/>
          <w:sz w:val="24"/>
          <w:szCs w:val="24"/>
          <w:vertAlign w:val="superscript"/>
        </w:rPr>
        <w:t>th</w:t>
      </w:r>
      <w:r w:rsidRPr="005C20F7">
        <w:rPr>
          <w:rFonts w:ascii="Calibri" w:eastAsia="Times New Roman" w:hAnsi="Calibri" w:cs="Calibri"/>
          <w:b/>
          <w:sz w:val="24"/>
          <w:szCs w:val="24"/>
        </w:rPr>
        <w:t xml:space="preserve"> 2019, September 11</w:t>
      </w:r>
      <w:r w:rsidRPr="005C20F7">
        <w:rPr>
          <w:rFonts w:ascii="Calibri" w:eastAsia="Times New Roman" w:hAnsi="Calibri" w:cs="Calibri"/>
          <w:b/>
          <w:sz w:val="24"/>
          <w:szCs w:val="24"/>
          <w:vertAlign w:val="superscript"/>
        </w:rPr>
        <w:t>th</w:t>
      </w:r>
      <w:r w:rsidRPr="005C20F7">
        <w:rPr>
          <w:rFonts w:ascii="Calibri" w:eastAsia="Times New Roman" w:hAnsi="Calibri" w:cs="Calibri"/>
          <w:b/>
          <w:sz w:val="24"/>
          <w:szCs w:val="24"/>
        </w:rPr>
        <w:t xml:space="preserve"> 2019, October 9</w:t>
      </w:r>
      <w:r w:rsidRPr="005C20F7">
        <w:rPr>
          <w:rFonts w:ascii="Calibri" w:eastAsia="Times New Roman" w:hAnsi="Calibri" w:cs="Calibri"/>
          <w:b/>
          <w:sz w:val="24"/>
          <w:szCs w:val="24"/>
          <w:vertAlign w:val="superscript"/>
        </w:rPr>
        <w:t>th</w:t>
      </w:r>
      <w:r w:rsidRPr="005C20F7">
        <w:rPr>
          <w:rFonts w:ascii="Calibri" w:eastAsia="Times New Roman" w:hAnsi="Calibri" w:cs="Calibri"/>
          <w:b/>
          <w:sz w:val="24"/>
          <w:szCs w:val="24"/>
        </w:rPr>
        <w:t xml:space="preserve"> 2019, November 13</w:t>
      </w:r>
      <w:r w:rsidRPr="005C20F7">
        <w:rPr>
          <w:rFonts w:ascii="Calibri" w:eastAsia="Times New Roman" w:hAnsi="Calibri" w:cs="Calibri"/>
          <w:b/>
          <w:sz w:val="24"/>
          <w:szCs w:val="24"/>
          <w:vertAlign w:val="superscript"/>
        </w:rPr>
        <w:t>th</w:t>
      </w:r>
      <w:r w:rsidRPr="005C20F7">
        <w:rPr>
          <w:rFonts w:ascii="Calibri" w:eastAsia="Times New Roman" w:hAnsi="Calibri" w:cs="Calibri"/>
          <w:b/>
          <w:sz w:val="24"/>
          <w:szCs w:val="24"/>
        </w:rPr>
        <w:t xml:space="preserve"> 2019, December 11</w:t>
      </w:r>
      <w:r w:rsidRPr="005C20F7">
        <w:rPr>
          <w:rFonts w:ascii="Calibri" w:eastAsia="Times New Roman" w:hAnsi="Calibri" w:cs="Calibri"/>
          <w:b/>
          <w:sz w:val="24"/>
          <w:szCs w:val="24"/>
          <w:vertAlign w:val="superscript"/>
        </w:rPr>
        <w:t>th</w:t>
      </w:r>
      <w:r w:rsidRPr="005C20F7">
        <w:rPr>
          <w:rFonts w:ascii="Calibri" w:eastAsia="Times New Roman" w:hAnsi="Calibri" w:cs="Calibri"/>
          <w:b/>
          <w:sz w:val="24"/>
          <w:szCs w:val="24"/>
        </w:rPr>
        <w:t xml:space="preserve"> 2019, January 8</w:t>
      </w:r>
      <w:r w:rsidRPr="005C20F7">
        <w:rPr>
          <w:rFonts w:ascii="Calibri" w:eastAsia="Times New Roman" w:hAnsi="Calibri" w:cs="Calibri"/>
          <w:b/>
          <w:sz w:val="24"/>
          <w:szCs w:val="24"/>
          <w:vertAlign w:val="superscript"/>
        </w:rPr>
        <w:t>th</w:t>
      </w:r>
      <w:r w:rsidRPr="005C20F7">
        <w:rPr>
          <w:rFonts w:ascii="Calibri" w:eastAsia="Times New Roman" w:hAnsi="Calibri" w:cs="Calibri"/>
          <w:b/>
          <w:sz w:val="24"/>
          <w:szCs w:val="24"/>
        </w:rPr>
        <w:t xml:space="preserve"> 2020, February 12</w:t>
      </w:r>
      <w:r w:rsidRPr="005C20F7">
        <w:rPr>
          <w:rFonts w:ascii="Calibri" w:eastAsia="Times New Roman" w:hAnsi="Calibri" w:cs="Calibri"/>
          <w:b/>
          <w:sz w:val="24"/>
          <w:szCs w:val="24"/>
          <w:vertAlign w:val="superscript"/>
        </w:rPr>
        <w:t>th</w:t>
      </w:r>
      <w:r w:rsidRPr="005C20F7">
        <w:rPr>
          <w:rFonts w:ascii="Calibri" w:eastAsia="Times New Roman" w:hAnsi="Calibri" w:cs="Calibri"/>
          <w:b/>
          <w:sz w:val="24"/>
          <w:szCs w:val="24"/>
        </w:rPr>
        <w:t xml:space="preserve"> 2020, March 11</w:t>
      </w:r>
      <w:r w:rsidRPr="005C20F7">
        <w:rPr>
          <w:rFonts w:ascii="Calibri" w:eastAsia="Times New Roman" w:hAnsi="Calibri" w:cs="Calibri"/>
          <w:b/>
          <w:sz w:val="24"/>
          <w:szCs w:val="24"/>
          <w:vertAlign w:val="superscript"/>
        </w:rPr>
        <w:t>th</w:t>
      </w:r>
      <w:r w:rsidRPr="005C20F7">
        <w:rPr>
          <w:rFonts w:ascii="Calibri" w:eastAsia="Times New Roman" w:hAnsi="Calibri" w:cs="Calibri"/>
          <w:b/>
          <w:sz w:val="24"/>
          <w:szCs w:val="24"/>
        </w:rPr>
        <w:t xml:space="preserve"> 2020, April 8</w:t>
      </w:r>
      <w:r w:rsidRPr="005C20F7">
        <w:rPr>
          <w:rFonts w:ascii="Calibri" w:eastAsia="Times New Roman" w:hAnsi="Calibri" w:cs="Calibri"/>
          <w:b/>
          <w:sz w:val="24"/>
          <w:szCs w:val="24"/>
          <w:vertAlign w:val="superscript"/>
        </w:rPr>
        <w:t>th</w:t>
      </w:r>
      <w:r w:rsidRPr="005C20F7">
        <w:rPr>
          <w:rFonts w:ascii="Calibri" w:eastAsia="Times New Roman" w:hAnsi="Calibri" w:cs="Calibri"/>
          <w:b/>
          <w:sz w:val="24"/>
          <w:szCs w:val="24"/>
        </w:rPr>
        <w:t xml:space="preserve"> 2020, May 13</w:t>
      </w:r>
      <w:r w:rsidRPr="005C20F7">
        <w:rPr>
          <w:rFonts w:ascii="Calibri" w:eastAsia="Times New Roman" w:hAnsi="Calibri" w:cs="Calibri"/>
          <w:b/>
          <w:sz w:val="24"/>
          <w:szCs w:val="24"/>
          <w:vertAlign w:val="superscript"/>
        </w:rPr>
        <w:t>th</w:t>
      </w:r>
      <w:r w:rsidRPr="005C20F7">
        <w:rPr>
          <w:rFonts w:ascii="Calibri" w:eastAsia="Times New Roman" w:hAnsi="Calibri" w:cs="Calibri"/>
          <w:b/>
          <w:sz w:val="24"/>
          <w:szCs w:val="24"/>
        </w:rPr>
        <w:t xml:space="preserve"> 2020 (Annual Meeting of the Council).</w:t>
      </w:r>
    </w:p>
    <w:p w14:paraId="66634B6F" w14:textId="0A51C967" w:rsidR="00BD39C9" w:rsidRDefault="00BD39C9" w:rsidP="005C20F7">
      <w:pPr>
        <w:spacing w:before="20" w:after="20" w:line="240" w:lineRule="auto"/>
        <w:ind w:left="1440" w:hanging="1440"/>
        <w:rPr>
          <w:rFonts w:ascii="Calibri" w:eastAsia="Times New Roman" w:hAnsi="Calibri" w:cs="Calibri"/>
          <w:b/>
          <w:sz w:val="24"/>
          <w:szCs w:val="24"/>
        </w:rPr>
      </w:pPr>
    </w:p>
    <w:p w14:paraId="400940AD" w14:textId="3C92F55A" w:rsidR="005C20F7" w:rsidRPr="005C20F7" w:rsidRDefault="00BD39C9" w:rsidP="00BD39C9">
      <w:pPr>
        <w:spacing w:before="20" w:after="20" w:line="240" w:lineRule="auto"/>
        <w:ind w:left="1440" w:hanging="1440"/>
        <w:rPr>
          <w:rFonts w:ascii="Calibri" w:eastAsia="Times New Roman" w:hAnsi="Calibri" w:cs="Calibri"/>
          <w:b/>
          <w:sz w:val="24"/>
          <w:szCs w:val="24"/>
        </w:rPr>
      </w:pPr>
      <w:r>
        <w:rPr>
          <w:rFonts w:ascii="Calibri" w:eastAsia="Times New Roman" w:hAnsi="Calibri" w:cs="Calibri"/>
          <w:b/>
          <w:sz w:val="24"/>
          <w:szCs w:val="24"/>
        </w:rPr>
        <w:tab/>
      </w:r>
      <w:r>
        <w:rPr>
          <w:rFonts w:ascii="Calibri" w:eastAsia="Times New Roman" w:hAnsi="Calibri" w:cs="Calibri"/>
          <w:sz w:val="24"/>
          <w:szCs w:val="24"/>
        </w:rPr>
        <w:t>The dates of ordinary meetings of the Council for the coming year were unanimously agreed as above.</w:t>
      </w:r>
    </w:p>
    <w:p w14:paraId="3E02FB00" w14:textId="77777777" w:rsidR="005C20F7" w:rsidRPr="005C20F7" w:rsidRDefault="005C20F7" w:rsidP="005C20F7">
      <w:pPr>
        <w:tabs>
          <w:tab w:val="left" w:pos="0"/>
        </w:tabs>
        <w:spacing w:after="0" w:line="240" w:lineRule="auto"/>
        <w:ind w:left="1440" w:hanging="1440"/>
        <w:rPr>
          <w:rFonts w:ascii="Calibri" w:eastAsia="Times New Roman" w:hAnsi="Calibri" w:cs="Calibri"/>
          <w:b/>
          <w:sz w:val="24"/>
          <w:szCs w:val="24"/>
        </w:rPr>
      </w:pPr>
    </w:p>
    <w:p w14:paraId="1363F3CA"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18-19/20</w:t>
      </w:r>
      <w:r w:rsidRPr="005C20F7">
        <w:rPr>
          <w:rFonts w:ascii="Calibri" w:eastAsia="Times New Roman" w:hAnsi="Calibri" w:cs="Calibri"/>
          <w:b/>
          <w:sz w:val="24"/>
          <w:szCs w:val="24"/>
        </w:rPr>
        <w:tab/>
        <w:t>To agree the Parish Council response to planning applications received from Colchester Borough Council and to note decisions made on previous applications</w:t>
      </w:r>
    </w:p>
    <w:p w14:paraId="7C8C361D"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b/>
          <w:sz w:val="24"/>
          <w:szCs w:val="24"/>
        </w:rPr>
      </w:pPr>
    </w:p>
    <w:p w14:paraId="2A04FD68"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sz w:val="24"/>
          <w:szCs w:val="24"/>
        </w:rPr>
      </w:pPr>
      <w:r w:rsidRPr="005C20F7">
        <w:rPr>
          <w:rFonts w:ascii="Calibri" w:eastAsia="Times New Roman" w:hAnsi="Calibri" w:cs="Calibri"/>
          <w:sz w:val="24"/>
          <w:szCs w:val="24"/>
        </w:rPr>
        <w:tab/>
        <w:t>None received</w:t>
      </w:r>
    </w:p>
    <w:p w14:paraId="1C7A56D3"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sz w:val="24"/>
          <w:szCs w:val="24"/>
        </w:rPr>
      </w:pPr>
    </w:p>
    <w:p w14:paraId="1C61A08A"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sz w:val="24"/>
          <w:szCs w:val="24"/>
        </w:rPr>
        <w:tab/>
      </w:r>
      <w:r w:rsidRPr="005C20F7">
        <w:rPr>
          <w:rFonts w:ascii="Calibri" w:eastAsia="Times New Roman" w:hAnsi="Calibri" w:cs="Calibri"/>
          <w:b/>
          <w:sz w:val="24"/>
          <w:szCs w:val="24"/>
        </w:rPr>
        <w:t xml:space="preserve">Planning Decisions </w:t>
      </w:r>
    </w:p>
    <w:p w14:paraId="68589756"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sz w:val="24"/>
          <w:szCs w:val="24"/>
        </w:rPr>
      </w:pPr>
      <w:r w:rsidRPr="005C20F7">
        <w:rPr>
          <w:rFonts w:ascii="Calibri" w:eastAsia="Times New Roman" w:hAnsi="Calibri" w:cs="Calibri"/>
          <w:b/>
          <w:sz w:val="24"/>
          <w:szCs w:val="24"/>
        </w:rPr>
        <w:tab/>
      </w:r>
    </w:p>
    <w:p w14:paraId="29B2A9D7"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b/>
          <w:i/>
          <w:sz w:val="24"/>
          <w:szCs w:val="24"/>
        </w:rPr>
      </w:pPr>
      <w:r w:rsidRPr="005C20F7">
        <w:rPr>
          <w:rFonts w:ascii="Calibri" w:eastAsia="Times New Roman" w:hAnsi="Calibri" w:cs="Calibri"/>
          <w:sz w:val="24"/>
          <w:szCs w:val="24"/>
        </w:rPr>
        <w:tab/>
        <w:t xml:space="preserve">182461 - Land between 1-3 Halfmoon Farm &amp; Byways Cottage, Huxtables Lane, Fordham Heath Colchester - Demolition of existing sheds and outbuildings and erection of new </w:t>
      </w:r>
      <w:proofErr w:type="gramStart"/>
      <w:r w:rsidRPr="005C20F7">
        <w:rPr>
          <w:rFonts w:ascii="Calibri" w:eastAsia="Times New Roman" w:hAnsi="Calibri" w:cs="Calibri"/>
          <w:sz w:val="24"/>
          <w:szCs w:val="24"/>
        </w:rPr>
        <w:t>4 bedroom</w:t>
      </w:r>
      <w:proofErr w:type="gramEnd"/>
      <w:r w:rsidRPr="005C20F7">
        <w:rPr>
          <w:rFonts w:ascii="Calibri" w:eastAsia="Times New Roman" w:hAnsi="Calibri" w:cs="Calibri"/>
          <w:sz w:val="24"/>
          <w:szCs w:val="24"/>
        </w:rPr>
        <w:t xml:space="preserve"> 2 storey house. – </w:t>
      </w:r>
      <w:r w:rsidRPr="005C20F7">
        <w:rPr>
          <w:rFonts w:ascii="Calibri" w:eastAsia="Times New Roman" w:hAnsi="Calibri" w:cs="Calibri"/>
          <w:b/>
          <w:i/>
          <w:sz w:val="24"/>
          <w:szCs w:val="24"/>
        </w:rPr>
        <w:t>Permission granted.</w:t>
      </w:r>
    </w:p>
    <w:p w14:paraId="462A70A7"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b/>
          <w:i/>
          <w:sz w:val="24"/>
          <w:szCs w:val="24"/>
        </w:rPr>
      </w:pPr>
    </w:p>
    <w:p w14:paraId="65307E73"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b/>
          <w:i/>
          <w:sz w:val="24"/>
          <w:szCs w:val="24"/>
        </w:rPr>
      </w:pPr>
      <w:r w:rsidRPr="005C20F7">
        <w:rPr>
          <w:rFonts w:ascii="Calibri" w:eastAsia="Times New Roman" w:hAnsi="Calibri" w:cs="Calibri"/>
          <w:b/>
          <w:i/>
          <w:sz w:val="24"/>
          <w:szCs w:val="24"/>
        </w:rPr>
        <w:tab/>
      </w:r>
      <w:r w:rsidRPr="005C20F7">
        <w:rPr>
          <w:rFonts w:ascii="Calibri" w:eastAsia="Times New Roman" w:hAnsi="Calibri" w:cs="Calibri"/>
          <w:sz w:val="24"/>
          <w:szCs w:val="24"/>
        </w:rPr>
        <w:t xml:space="preserve">190474 - Bungalow Stores Halstead Road, Eight Ash Green Colchester CO6 3PX - Single storey extension to shop premises to create storage room – </w:t>
      </w:r>
      <w:r w:rsidRPr="005C20F7">
        <w:rPr>
          <w:rFonts w:ascii="Calibri" w:eastAsia="Times New Roman" w:hAnsi="Calibri" w:cs="Calibri"/>
          <w:b/>
          <w:i/>
          <w:sz w:val="24"/>
          <w:szCs w:val="24"/>
        </w:rPr>
        <w:t>Permission granted.</w:t>
      </w:r>
    </w:p>
    <w:p w14:paraId="106FDC12"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sz w:val="24"/>
          <w:szCs w:val="24"/>
        </w:rPr>
      </w:pPr>
    </w:p>
    <w:p w14:paraId="2E5A4D4C"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b/>
          <w:i/>
          <w:sz w:val="24"/>
          <w:szCs w:val="24"/>
        </w:rPr>
      </w:pPr>
      <w:r w:rsidRPr="005C20F7">
        <w:rPr>
          <w:rFonts w:ascii="Calibri" w:eastAsia="Times New Roman" w:hAnsi="Calibri" w:cs="Calibri"/>
          <w:sz w:val="24"/>
          <w:szCs w:val="24"/>
        </w:rPr>
        <w:lastRenderedPageBreak/>
        <w:tab/>
        <w:t xml:space="preserve">190442 - 38 Spring Lane, Eight Ash Green Colchester CO6 3QF - Proposed first floor bedroom extension and ground floor alterations to existing house – </w:t>
      </w:r>
      <w:r w:rsidRPr="005C20F7">
        <w:rPr>
          <w:rFonts w:ascii="Calibri" w:eastAsia="Times New Roman" w:hAnsi="Calibri" w:cs="Calibri"/>
          <w:b/>
          <w:i/>
          <w:sz w:val="24"/>
          <w:szCs w:val="24"/>
        </w:rPr>
        <w:t>Permission granted.</w:t>
      </w:r>
    </w:p>
    <w:p w14:paraId="59541D45"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sz w:val="24"/>
          <w:szCs w:val="24"/>
        </w:rPr>
      </w:pPr>
    </w:p>
    <w:p w14:paraId="0AF3D6E8"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b/>
          <w:i/>
          <w:sz w:val="24"/>
          <w:szCs w:val="24"/>
        </w:rPr>
      </w:pPr>
      <w:r w:rsidRPr="005C20F7">
        <w:rPr>
          <w:rFonts w:ascii="Calibri" w:eastAsia="Times New Roman" w:hAnsi="Calibri" w:cs="Calibri"/>
          <w:sz w:val="24"/>
          <w:szCs w:val="24"/>
        </w:rPr>
        <w:tab/>
        <w:t xml:space="preserve">190484 - Ballard, 39 Spring Lane, Eight Ash Green Colchester CO6 3QF - Rear single storey extension, </w:t>
      </w:r>
      <w:proofErr w:type="spellStart"/>
      <w:r w:rsidRPr="005C20F7">
        <w:rPr>
          <w:rFonts w:ascii="Calibri" w:eastAsia="Times New Roman" w:hAnsi="Calibri" w:cs="Calibri"/>
          <w:sz w:val="24"/>
          <w:szCs w:val="24"/>
        </w:rPr>
        <w:t>Demolist</w:t>
      </w:r>
      <w:proofErr w:type="spellEnd"/>
      <w:r w:rsidRPr="005C20F7">
        <w:rPr>
          <w:rFonts w:ascii="Calibri" w:eastAsia="Times New Roman" w:hAnsi="Calibri" w:cs="Calibri"/>
          <w:sz w:val="24"/>
          <w:szCs w:val="24"/>
        </w:rPr>
        <w:t xml:space="preserve"> attached garage and build new detached garage in rear garden – </w:t>
      </w:r>
      <w:r w:rsidRPr="005C20F7">
        <w:rPr>
          <w:rFonts w:ascii="Calibri" w:eastAsia="Times New Roman" w:hAnsi="Calibri" w:cs="Calibri"/>
          <w:b/>
          <w:i/>
          <w:sz w:val="24"/>
          <w:szCs w:val="24"/>
        </w:rPr>
        <w:t>Permission granted.</w:t>
      </w:r>
    </w:p>
    <w:p w14:paraId="478838E7"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sz w:val="24"/>
          <w:szCs w:val="24"/>
        </w:rPr>
      </w:pPr>
    </w:p>
    <w:p w14:paraId="4FFBDFB7"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sz w:val="24"/>
          <w:szCs w:val="24"/>
        </w:rPr>
      </w:pPr>
      <w:r w:rsidRPr="005C20F7">
        <w:rPr>
          <w:rFonts w:ascii="Calibri" w:eastAsia="Times New Roman" w:hAnsi="Calibri" w:cs="Calibri"/>
          <w:sz w:val="24"/>
          <w:szCs w:val="24"/>
        </w:rPr>
        <w:tab/>
        <w:t xml:space="preserve">190144 - </w:t>
      </w:r>
      <w:proofErr w:type="spellStart"/>
      <w:r w:rsidRPr="005C20F7">
        <w:rPr>
          <w:rFonts w:ascii="Calibri" w:eastAsia="Times New Roman" w:hAnsi="Calibri" w:cs="Calibri"/>
          <w:sz w:val="24"/>
          <w:szCs w:val="24"/>
        </w:rPr>
        <w:t>Starcrest</w:t>
      </w:r>
      <w:proofErr w:type="spellEnd"/>
      <w:r w:rsidRPr="005C20F7">
        <w:rPr>
          <w:rFonts w:ascii="Calibri" w:eastAsia="Times New Roman" w:hAnsi="Calibri" w:cs="Calibri"/>
          <w:sz w:val="24"/>
          <w:szCs w:val="24"/>
        </w:rPr>
        <w:t xml:space="preserve">, Seven Star Green, Eight Ash Green CO6 3QB - Proposed Extension and Conversion of Existing Garage to Annexe – </w:t>
      </w:r>
      <w:r w:rsidRPr="005C20F7">
        <w:rPr>
          <w:rFonts w:ascii="Calibri" w:eastAsia="Times New Roman" w:hAnsi="Calibri" w:cs="Calibri"/>
          <w:b/>
          <w:i/>
          <w:sz w:val="24"/>
          <w:szCs w:val="24"/>
        </w:rPr>
        <w:t>Permission granted.</w:t>
      </w:r>
      <w:r w:rsidRPr="005C20F7">
        <w:rPr>
          <w:rFonts w:ascii="Calibri" w:eastAsia="Times New Roman" w:hAnsi="Calibri" w:cs="Calibri"/>
          <w:sz w:val="24"/>
          <w:szCs w:val="24"/>
        </w:rPr>
        <w:tab/>
      </w:r>
    </w:p>
    <w:p w14:paraId="0CC25B9B"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b/>
          <w:sz w:val="24"/>
          <w:szCs w:val="24"/>
        </w:rPr>
      </w:pPr>
    </w:p>
    <w:p w14:paraId="174100E8" w14:textId="6CDB5FC6" w:rsidR="005C20F7" w:rsidRDefault="005C20F7" w:rsidP="005C20F7">
      <w:pPr>
        <w:tabs>
          <w:tab w:val="left" w:pos="0"/>
        </w:tabs>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19-18/19</w:t>
      </w:r>
      <w:r w:rsidRPr="005C20F7">
        <w:rPr>
          <w:rFonts w:ascii="Calibri" w:eastAsia="Times New Roman" w:hAnsi="Calibri" w:cs="Calibri"/>
          <w:b/>
          <w:sz w:val="24"/>
          <w:szCs w:val="24"/>
        </w:rPr>
        <w:tab/>
        <w:t>To agree to purchase a dog bin for the parish</w:t>
      </w:r>
    </w:p>
    <w:p w14:paraId="36F62637" w14:textId="1C24EC6A" w:rsidR="00BD39C9" w:rsidRDefault="00BD39C9" w:rsidP="005C20F7">
      <w:pPr>
        <w:tabs>
          <w:tab w:val="left" w:pos="0"/>
        </w:tabs>
        <w:spacing w:before="20" w:after="20" w:line="240" w:lineRule="auto"/>
        <w:ind w:left="1440" w:hanging="1440"/>
        <w:rPr>
          <w:rFonts w:ascii="Calibri" w:eastAsia="Times New Roman" w:hAnsi="Calibri" w:cs="Calibri"/>
          <w:b/>
          <w:sz w:val="24"/>
          <w:szCs w:val="24"/>
        </w:rPr>
      </w:pPr>
    </w:p>
    <w:p w14:paraId="4F8E6F94" w14:textId="15EAD468" w:rsidR="00BD39C9" w:rsidRPr="00BD39C9" w:rsidRDefault="00BD39C9"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It was agreed that a site visit would be useful. It was unanimously agreed to purchase a dog bin for the parish.</w:t>
      </w:r>
    </w:p>
    <w:p w14:paraId="33CC9594"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b/>
          <w:sz w:val="24"/>
          <w:szCs w:val="24"/>
        </w:rPr>
      </w:pPr>
    </w:p>
    <w:p w14:paraId="4A932BAD" w14:textId="6CE34D41" w:rsidR="005C20F7" w:rsidRDefault="005C20F7" w:rsidP="005C20F7">
      <w:pPr>
        <w:tabs>
          <w:tab w:val="left" w:pos="0"/>
        </w:tabs>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20-19/20</w:t>
      </w:r>
      <w:r w:rsidRPr="005C20F7">
        <w:rPr>
          <w:rFonts w:ascii="Calibri" w:eastAsia="Times New Roman" w:hAnsi="Calibri" w:cs="Calibri"/>
          <w:b/>
          <w:sz w:val="24"/>
          <w:szCs w:val="24"/>
        </w:rPr>
        <w:tab/>
        <w:t>To agree to submit a request to Essex County Council to join the pilot for the Highways Devolution Scheme</w:t>
      </w:r>
    </w:p>
    <w:p w14:paraId="6717AEA5" w14:textId="1293EFD9" w:rsidR="00BD39C9" w:rsidRDefault="00BD39C9" w:rsidP="005C20F7">
      <w:pPr>
        <w:tabs>
          <w:tab w:val="left" w:pos="0"/>
        </w:tabs>
        <w:spacing w:before="20" w:after="20" w:line="240" w:lineRule="auto"/>
        <w:ind w:left="1440" w:hanging="1440"/>
        <w:rPr>
          <w:rFonts w:ascii="Calibri" w:eastAsia="Times New Roman" w:hAnsi="Calibri" w:cs="Calibri"/>
          <w:b/>
          <w:sz w:val="24"/>
          <w:szCs w:val="24"/>
        </w:rPr>
      </w:pPr>
    </w:p>
    <w:p w14:paraId="50650DA1" w14:textId="68E7FF99" w:rsidR="00BD39C9" w:rsidRDefault="00BD39C9"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sidR="00AF6F48">
        <w:rPr>
          <w:rFonts w:ascii="Calibri" w:eastAsia="Times New Roman" w:hAnsi="Calibri" w:cs="Calibri"/>
          <w:sz w:val="24"/>
          <w:szCs w:val="24"/>
        </w:rPr>
        <w:t>Cllr Cook registered an interest in this item due to his employment.</w:t>
      </w:r>
    </w:p>
    <w:p w14:paraId="27457E5B" w14:textId="300D2082" w:rsidR="00AF6F48" w:rsidRDefault="00AF6F48" w:rsidP="005C20F7">
      <w:pPr>
        <w:tabs>
          <w:tab w:val="left" w:pos="0"/>
        </w:tabs>
        <w:spacing w:before="20" w:after="20" w:line="240" w:lineRule="auto"/>
        <w:ind w:left="1440" w:hanging="1440"/>
        <w:rPr>
          <w:rFonts w:ascii="Calibri" w:eastAsia="Times New Roman" w:hAnsi="Calibri" w:cs="Calibri"/>
          <w:sz w:val="24"/>
          <w:szCs w:val="24"/>
        </w:rPr>
      </w:pPr>
    </w:p>
    <w:p w14:paraId="02A4DE97" w14:textId="721BF7D8" w:rsidR="00AF6F48" w:rsidRDefault="00AF6F48"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outlined the scheme for the benefit of Councillors.</w:t>
      </w:r>
    </w:p>
    <w:p w14:paraId="3600122E" w14:textId="3BC63A2A" w:rsidR="00AF6F48" w:rsidRDefault="00AF6F48" w:rsidP="005C20F7">
      <w:pPr>
        <w:tabs>
          <w:tab w:val="left" w:pos="0"/>
        </w:tabs>
        <w:spacing w:before="20" w:after="20" w:line="240" w:lineRule="auto"/>
        <w:ind w:left="1440" w:hanging="1440"/>
        <w:rPr>
          <w:rFonts w:ascii="Calibri" w:eastAsia="Times New Roman" w:hAnsi="Calibri" w:cs="Calibri"/>
          <w:sz w:val="24"/>
          <w:szCs w:val="24"/>
        </w:rPr>
      </w:pPr>
    </w:p>
    <w:p w14:paraId="3EB233BA" w14:textId="0434A188" w:rsidR="00AF6F48" w:rsidRDefault="00AF6F48"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McGarry expressed concerns regarding ongoing responsibility and asked if the Council had the capacity to take on additional responsibilities.</w:t>
      </w:r>
    </w:p>
    <w:p w14:paraId="72258A89" w14:textId="2540A973" w:rsidR="00AF6F48" w:rsidRDefault="00AF6F48" w:rsidP="005C20F7">
      <w:pPr>
        <w:tabs>
          <w:tab w:val="left" w:pos="0"/>
        </w:tabs>
        <w:spacing w:before="20" w:after="20" w:line="240" w:lineRule="auto"/>
        <w:ind w:left="1440" w:hanging="1440"/>
        <w:rPr>
          <w:rFonts w:ascii="Calibri" w:eastAsia="Times New Roman" w:hAnsi="Calibri" w:cs="Calibri"/>
          <w:sz w:val="24"/>
          <w:szCs w:val="24"/>
        </w:rPr>
      </w:pPr>
    </w:p>
    <w:p w14:paraId="3CB16809" w14:textId="095AF20E" w:rsidR="00AF6F48" w:rsidRDefault="00AF6F48"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Cllr </w:t>
      </w:r>
      <w:proofErr w:type="spellStart"/>
      <w:r>
        <w:rPr>
          <w:rFonts w:ascii="Calibri" w:eastAsia="Times New Roman" w:hAnsi="Calibri" w:cs="Calibri"/>
          <w:sz w:val="24"/>
          <w:szCs w:val="24"/>
        </w:rPr>
        <w:t>Tolfrey</w:t>
      </w:r>
      <w:proofErr w:type="spellEnd"/>
      <w:r>
        <w:rPr>
          <w:rFonts w:ascii="Calibri" w:eastAsia="Times New Roman" w:hAnsi="Calibri" w:cs="Calibri"/>
          <w:sz w:val="24"/>
          <w:szCs w:val="24"/>
        </w:rPr>
        <w:t xml:space="preserve"> asked if it would be possible to join up with West Bergholt.</w:t>
      </w:r>
    </w:p>
    <w:p w14:paraId="0104B2E6" w14:textId="2C4FC151" w:rsidR="00AF6F48" w:rsidRDefault="00AF6F48" w:rsidP="005C20F7">
      <w:pPr>
        <w:tabs>
          <w:tab w:val="left" w:pos="0"/>
        </w:tabs>
        <w:spacing w:before="20" w:after="20" w:line="240" w:lineRule="auto"/>
        <w:ind w:left="1440" w:hanging="1440"/>
        <w:rPr>
          <w:rFonts w:ascii="Calibri" w:eastAsia="Times New Roman" w:hAnsi="Calibri" w:cs="Calibri"/>
          <w:sz w:val="24"/>
          <w:szCs w:val="24"/>
        </w:rPr>
      </w:pPr>
    </w:p>
    <w:p w14:paraId="0AB80B9D" w14:textId="132860F6" w:rsidR="00AF6F48" w:rsidRPr="00AF6F48" w:rsidRDefault="00AF6F48"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Absalom said she would contact West Bergholt.</w:t>
      </w:r>
    </w:p>
    <w:p w14:paraId="0AFF6EAE"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b/>
          <w:sz w:val="24"/>
          <w:szCs w:val="24"/>
        </w:rPr>
      </w:pPr>
    </w:p>
    <w:p w14:paraId="0445D318" w14:textId="0F1C6CBA" w:rsidR="005C20F7" w:rsidRDefault="005C20F7" w:rsidP="005C20F7">
      <w:pPr>
        <w:tabs>
          <w:tab w:val="left" w:pos="0"/>
        </w:tabs>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21-19/20</w:t>
      </w:r>
      <w:r w:rsidRPr="005C20F7">
        <w:rPr>
          <w:rFonts w:ascii="Calibri" w:eastAsia="Times New Roman" w:hAnsi="Calibri" w:cs="Calibri"/>
          <w:b/>
          <w:sz w:val="24"/>
          <w:szCs w:val="24"/>
        </w:rPr>
        <w:tab/>
        <w:t>To agree to contribute £2,000 to Colchester Borough Council per shelter for two replacement wooden bus shelters in Spring Lane</w:t>
      </w:r>
    </w:p>
    <w:p w14:paraId="5083C741" w14:textId="6A7FDE7B" w:rsidR="00AF6F48" w:rsidRDefault="00AF6F48" w:rsidP="005C20F7">
      <w:pPr>
        <w:tabs>
          <w:tab w:val="left" w:pos="0"/>
        </w:tabs>
        <w:spacing w:before="20" w:after="20" w:line="240" w:lineRule="auto"/>
        <w:ind w:left="1440" w:hanging="1440"/>
        <w:rPr>
          <w:rFonts w:ascii="Calibri" w:eastAsia="Times New Roman" w:hAnsi="Calibri" w:cs="Calibri"/>
          <w:b/>
          <w:sz w:val="24"/>
          <w:szCs w:val="24"/>
        </w:rPr>
      </w:pPr>
    </w:p>
    <w:p w14:paraId="4686F4AB" w14:textId="13C9471E" w:rsidR="00AF6F48" w:rsidRDefault="00AF6F48"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Cllr Cook declared a non-pecuniary interest due to his employment. He clarified that it was the Local Highways Panel requesting the £2000 contribution.</w:t>
      </w:r>
    </w:p>
    <w:p w14:paraId="2BB9FD27" w14:textId="193194F1" w:rsidR="00AF6F48" w:rsidRDefault="00AF6F48" w:rsidP="005C20F7">
      <w:pPr>
        <w:tabs>
          <w:tab w:val="left" w:pos="0"/>
        </w:tabs>
        <w:spacing w:before="20" w:after="20" w:line="240" w:lineRule="auto"/>
        <w:ind w:left="1440" w:hanging="1440"/>
        <w:rPr>
          <w:rFonts w:ascii="Calibri" w:eastAsia="Times New Roman" w:hAnsi="Calibri" w:cs="Calibri"/>
          <w:sz w:val="24"/>
          <w:szCs w:val="24"/>
        </w:rPr>
      </w:pPr>
    </w:p>
    <w:p w14:paraId="1E2B97E0" w14:textId="57ED51A1" w:rsidR="00AF6F48" w:rsidRPr="00AF6F48" w:rsidRDefault="00AF6F48"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It was unanimously agreed that the Council was happy with the proposed metal shelters and would not contribute additional money for wooden ones.</w:t>
      </w:r>
    </w:p>
    <w:p w14:paraId="05BFF6F2"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b/>
          <w:sz w:val="24"/>
          <w:szCs w:val="24"/>
        </w:rPr>
      </w:pPr>
    </w:p>
    <w:p w14:paraId="3071505F" w14:textId="4661817A" w:rsidR="005C20F7" w:rsidRDefault="005C20F7" w:rsidP="005C20F7">
      <w:pPr>
        <w:tabs>
          <w:tab w:val="left" w:pos="0"/>
        </w:tabs>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22-19/20</w:t>
      </w:r>
      <w:r w:rsidRPr="005C20F7">
        <w:rPr>
          <w:rFonts w:ascii="Calibri" w:eastAsia="Times New Roman" w:hAnsi="Calibri" w:cs="Calibri"/>
          <w:b/>
          <w:sz w:val="24"/>
          <w:szCs w:val="24"/>
        </w:rPr>
        <w:tab/>
        <w:t>To agree to accept one of the quotations received for restoration of the village sign.</w:t>
      </w:r>
    </w:p>
    <w:p w14:paraId="25B1060E" w14:textId="13420DAC" w:rsidR="00AF6F48" w:rsidRDefault="00AF6F48" w:rsidP="005C20F7">
      <w:pPr>
        <w:tabs>
          <w:tab w:val="left" w:pos="0"/>
        </w:tabs>
        <w:spacing w:before="20" w:after="20" w:line="240" w:lineRule="auto"/>
        <w:ind w:left="1440" w:hanging="1440"/>
        <w:rPr>
          <w:rFonts w:ascii="Calibri" w:eastAsia="Times New Roman" w:hAnsi="Calibri" w:cs="Calibri"/>
          <w:b/>
          <w:sz w:val="24"/>
          <w:szCs w:val="24"/>
        </w:rPr>
      </w:pPr>
    </w:p>
    <w:p w14:paraId="68133701" w14:textId="17B9CE50" w:rsidR="00AF6F48" w:rsidRDefault="00AF6F48"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lastRenderedPageBreak/>
        <w:tab/>
      </w:r>
      <w:r>
        <w:rPr>
          <w:rFonts w:ascii="Calibri" w:eastAsia="Times New Roman" w:hAnsi="Calibri" w:cs="Calibri"/>
          <w:sz w:val="24"/>
          <w:szCs w:val="24"/>
        </w:rPr>
        <w:t>It was agreed that the quotation received from Bakers of Danbury for restoration work to the village sign was high.</w:t>
      </w:r>
    </w:p>
    <w:p w14:paraId="4E2C8078" w14:textId="1C495848" w:rsidR="00AF6F48" w:rsidRDefault="00AF6F48" w:rsidP="005C20F7">
      <w:pPr>
        <w:tabs>
          <w:tab w:val="left" w:pos="0"/>
        </w:tabs>
        <w:spacing w:before="20" w:after="20" w:line="240" w:lineRule="auto"/>
        <w:ind w:left="1440" w:hanging="1440"/>
        <w:rPr>
          <w:rFonts w:ascii="Calibri" w:eastAsia="Times New Roman" w:hAnsi="Calibri" w:cs="Calibri"/>
          <w:sz w:val="24"/>
          <w:szCs w:val="24"/>
        </w:rPr>
      </w:pPr>
    </w:p>
    <w:p w14:paraId="44CC9015" w14:textId="4536CE36" w:rsidR="00AF6F48" w:rsidRDefault="00AF6F48"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McGarry circulated a proposal received from a resident for restoration which would cost at most £30. This would include the current pictures being replaced with the words EIGHT ASH GREEN.</w:t>
      </w:r>
    </w:p>
    <w:p w14:paraId="6291CF96" w14:textId="0ED5871C" w:rsidR="00AF6F48" w:rsidRDefault="00AF6F48" w:rsidP="005C20F7">
      <w:pPr>
        <w:tabs>
          <w:tab w:val="left" w:pos="0"/>
        </w:tabs>
        <w:spacing w:before="20" w:after="20" w:line="240" w:lineRule="auto"/>
        <w:ind w:left="1440" w:hanging="1440"/>
        <w:rPr>
          <w:rFonts w:ascii="Calibri" w:eastAsia="Times New Roman" w:hAnsi="Calibri" w:cs="Calibri"/>
          <w:sz w:val="24"/>
          <w:szCs w:val="24"/>
        </w:rPr>
      </w:pPr>
    </w:p>
    <w:p w14:paraId="30ACF9F1" w14:textId="48BDDB53" w:rsidR="00AF6F48" w:rsidRPr="00AF6F48" w:rsidRDefault="00AF6F48"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It was unanimously agreed to pursue Cllr McGarry’s proposal.</w:t>
      </w:r>
    </w:p>
    <w:p w14:paraId="062517AB"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b/>
          <w:sz w:val="24"/>
          <w:szCs w:val="24"/>
        </w:rPr>
      </w:pPr>
    </w:p>
    <w:p w14:paraId="5809B5B7" w14:textId="5E887178" w:rsidR="005C20F7" w:rsidRDefault="005C20F7" w:rsidP="005C20F7">
      <w:pPr>
        <w:tabs>
          <w:tab w:val="left" w:pos="0"/>
        </w:tabs>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23-19/20</w:t>
      </w:r>
      <w:r w:rsidRPr="005C20F7">
        <w:rPr>
          <w:rFonts w:ascii="Calibri" w:eastAsia="Times New Roman" w:hAnsi="Calibri" w:cs="Calibri"/>
          <w:b/>
          <w:sz w:val="24"/>
          <w:szCs w:val="24"/>
        </w:rPr>
        <w:tab/>
        <w:t>To consider the request from the EAG Cricket Club to use the heath for overflow parking for a Youth Kwik Cricket Festival to be held on 7</w:t>
      </w:r>
      <w:r w:rsidRPr="005C20F7">
        <w:rPr>
          <w:rFonts w:ascii="Calibri" w:eastAsia="Times New Roman" w:hAnsi="Calibri" w:cs="Calibri"/>
          <w:b/>
          <w:sz w:val="24"/>
          <w:szCs w:val="24"/>
          <w:vertAlign w:val="superscript"/>
        </w:rPr>
        <w:t>th</w:t>
      </w:r>
      <w:r w:rsidRPr="005C20F7">
        <w:rPr>
          <w:rFonts w:ascii="Calibri" w:eastAsia="Times New Roman" w:hAnsi="Calibri" w:cs="Calibri"/>
          <w:b/>
          <w:sz w:val="24"/>
          <w:szCs w:val="24"/>
        </w:rPr>
        <w:t xml:space="preserve"> June 2019</w:t>
      </w:r>
    </w:p>
    <w:p w14:paraId="3375DF5D" w14:textId="4C06B34C" w:rsidR="008715D2" w:rsidRDefault="008715D2" w:rsidP="005C20F7">
      <w:pPr>
        <w:tabs>
          <w:tab w:val="left" w:pos="0"/>
        </w:tabs>
        <w:spacing w:before="20" w:after="20" w:line="240" w:lineRule="auto"/>
        <w:ind w:left="1440" w:hanging="1440"/>
        <w:rPr>
          <w:rFonts w:ascii="Calibri" w:eastAsia="Times New Roman" w:hAnsi="Calibri" w:cs="Calibri"/>
          <w:b/>
          <w:sz w:val="24"/>
          <w:szCs w:val="24"/>
        </w:rPr>
      </w:pPr>
    </w:p>
    <w:p w14:paraId="38195383" w14:textId="1B571953" w:rsidR="008715D2" w:rsidRDefault="008715D2"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sidR="00F71F18">
        <w:rPr>
          <w:rFonts w:ascii="Calibri" w:eastAsia="Times New Roman" w:hAnsi="Calibri" w:cs="Calibri"/>
          <w:sz w:val="24"/>
          <w:szCs w:val="24"/>
        </w:rPr>
        <w:t>Cllr McGarry said issues had arisen at a similar event in 2018.</w:t>
      </w:r>
    </w:p>
    <w:p w14:paraId="77733D1F" w14:textId="1AFCC267" w:rsidR="00F71F18" w:rsidRDefault="00F71F18" w:rsidP="005C20F7">
      <w:pPr>
        <w:tabs>
          <w:tab w:val="left" w:pos="0"/>
        </w:tabs>
        <w:spacing w:before="20" w:after="20" w:line="240" w:lineRule="auto"/>
        <w:ind w:left="1440" w:hanging="1440"/>
        <w:rPr>
          <w:rFonts w:ascii="Calibri" w:eastAsia="Times New Roman" w:hAnsi="Calibri" w:cs="Calibri"/>
          <w:sz w:val="24"/>
          <w:szCs w:val="24"/>
        </w:rPr>
      </w:pPr>
    </w:p>
    <w:p w14:paraId="6DBAB1DF" w14:textId="6C522DAB" w:rsidR="00F71F18" w:rsidRDefault="00F71F18"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Absalom said the number of cars in 2018 had been more than anticipated. She said the Council was concerned about damage to the heat</w:t>
      </w:r>
      <w:r w:rsidR="00B65672">
        <w:rPr>
          <w:rFonts w:ascii="Calibri" w:eastAsia="Times New Roman" w:hAnsi="Calibri" w:cs="Calibri"/>
          <w:sz w:val="24"/>
          <w:szCs w:val="24"/>
        </w:rPr>
        <w:t>h</w:t>
      </w:r>
      <w:bookmarkStart w:id="1" w:name="_GoBack"/>
      <w:bookmarkEnd w:id="1"/>
      <w:r>
        <w:rPr>
          <w:rFonts w:ascii="Calibri" w:eastAsia="Times New Roman" w:hAnsi="Calibri" w:cs="Calibri"/>
          <w:sz w:val="24"/>
          <w:szCs w:val="24"/>
        </w:rPr>
        <w:t xml:space="preserve"> should the weather be wet.</w:t>
      </w:r>
    </w:p>
    <w:p w14:paraId="795633D2" w14:textId="7B0EF8D2" w:rsidR="00F71F18" w:rsidRDefault="00F71F18" w:rsidP="005C20F7">
      <w:pPr>
        <w:tabs>
          <w:tab w:val="left" w:pos="0"/>
        </w:tabs>
        <w:spacing w:before="20" w:after="20" w:line="240" w:lineRule="auto"/>
        <w:ind w:left="1440" w:hanging="1440"/>
        <w:rPr>
          <w:rFonts w:ascii="Calibri" w:eastAsia="Times New Roman" w:hAnsi="Calibri" w:cs="Calibri"/>
          <w:sz w:val="24"/>
          <w:szCs w:val="24"/>
        </w:rPr>
      </w:pPr>
    </w:p>
    <w:p w14:paraId="086C821C" w14:textId="4DB93F24" w:rsidR="00F71F18" w:rsidRDefault="00F71F18"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It was agreed that alternative providers of car parking space should be explored and the request to use the heat was refused.</w:t>
      </w:r>
    </w:p>
    <w:p w14:paraId="56B823DD" w14:textId="7144C2AE" w:rsidR="00F71F18" w:rsidRDefault="00F71F18" w:rsidP="005C20F7">
      <w:pPr>
        <w:tabs>
          <w:tab w:val="left" w:pos="0"/>
        </w:tabs>
        <w:spacing w:before="20" w:after="20" w:line="240" w:lineRule="auto"/>
        <w:ind w:left="1440" w:hanging="1440"/>
        <w:rPr>
          <w:rFonts w:ascii="Calibri" w:eastAsia="Times New Roman" w:hAnsi="Calibri" w:cs="Calibri"/>
          <w:sz w:val="24"/>
          <w:szCs w:val="24"/>
        </w:rPr>
      </w:pPr>
    </w:p>
    <w:p w14:paraId="75ED6E8A" w14:textId="1E253F94" w:rsidR="00F71F18" w:rsidRPr="008715D2" w:rsidRDefault="00F71F18"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Willetts said she would talk to the church.</w:t>
      </w:r>
    </w:p>
    <w:p w14:paraId="078D08F9"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b/>
          <w:sz w:val="24"/>
          <w:szCs w:val="24"/>
        </w:rPr>
      </w:pPr>
    </w:p>
    <w:p w14:paraId="489DE39E" w14:textId="77777777" w:rsidR="005C20F7" w:rsidRPr="005C20F7" w:rsidRDefault="005C20F7" w:rsidP="005C20F7">
      <w:pPr>
        <w:tabs>
          <w:tab w:val="left" w:pos="0"/>
        </w:tabs>
        <w:spacing w:before="20" w:after="20" w:line="240" w:lineRule="auto"/>
        <w:rPr>
          <w:rFonts w:ascii="Calibri" w:eastAsia="Times New Roman" w:hAnsi="Calibri" w:cs="Calibri"/>
          <w:sz w:val="24"/>
          <w:szCs w:val="24"/>
        </w:rPr>
      </w:pPr>
      <w:r w:rsidRPr="005C20F7">
        <w:rPr>
          <w:rFonts w:ascii="Calibri" w:eastAsia="Times New Roman" w:hAnsi="Calibri" w:cs="Calibri"/>
          <w:b/>
          <w:sz w:val="24"/>
          <w:szCs w:val="24"/>
        </w:rPr>
        <w:t>24-18/19</w:t>
      </w:r>
      <w:r w:rsidRPr="005C20F7">
        <w:rPr>
          <w:rFonts w:ascii="Calibri" w:eastAsia="Times New Roman" w:hAnsi="Calibri" w:cs="Calibri"/>
          <w:b/>
          <w:sz w:val="24"/>
          <w:szCs w:val="24"/>
        </w:rPr>
        <w:tab/>
        <w:t xml:space="preserve"> Accounts &amp; Payments:</w:t>
      </w:r>
      <w:r w:rsidRPr="005C20F7">
        <w:rPr>
          <w:rFonts w:ascii="Calibri" w:eastAsia="Times New Roman" w:hAnsi="Calibri" w:cs="Calibri"/>
          <w:sz w:val="24"/>
          <w:szCs w:val="24"/>
        </w:rPr>
        <w:t xml:space="preserve"> </w:t>
      </w:r>
    </w:p>
    <w:p w14:paraId="6C31EFD9" w14:textId="77777777" w:rsidR="005C20F7" w:rsidRPr="005C20F7" w:rsidRDefault="005C20F7" w:rsidP="005C20F7">
      <w:pPr>
        <w:numPr>
          <w:ilvl w:val="0"/>
          <w:numId w:val="1"/>
        </w:numPr>
        <w:spacing w:before="20" w:after="20" w:line="240" w:lineRule="auto"/>
        <w:rPr>
          <w:rFonts w:ascii="Calibri" w:eastAsia="Times New Roman" w:hAnsi="Calibri" w:cs="Calibri"/>
          <w:sz w:val="24"/>
          <w:szCs w:val="24"/>
        </w:rPr>
      </w:pPr>
      <w:r w:rsidRPr="005C20F7">
        <w:rPr>
          <w:rFonts w:ascii="Calibri" w:eastAsia="Times New Roman" w:hAnsi="Calibri" w:cs="Calibri"/>
          <w:sz w:val="24"/>
          <w:szCs w:val="24"/>
        </w:rPr>
        <w:t>Statement of Accounts to be circulated prior to the meeting</w:t>
      </w:r>
    </w:p>
    <w:p w14:paraId="52CB54A9" w14:textId="1604DD7F" w:rsidR="005C20F7" w:rsidRDefault="005C20F7" w:rsidP="005C20F7">
      <w:pPr>
        <w:numPr>
          <w:ilvl w:val="0"/>
          <w:numId w:val="1"/>
        </w:numPr>
        <w:tabs>
          <w:tab w:val="left" w:pos="0"/>
        </w:tabs>
        <w:spacing w:before="20" w:after="20" w:line="240" w:lineRule="auto"/>
        <w:ind w:hanging="382"/>
        <w:rPr>
          <w:rFonts w:ascii="Calibri" w:eastAsia="Times New Roman" w:hAnsi="Calibri" w:cs="Calibri"/>
          <w:sz w:val="24"/>
          <w:szCs w:val="24"/>
        </w:rPr>
      </w:pPr>
      <w:r w:rsidRPr="005C20F7">
        <w:rPr>
          <w:rFonts w:ascii="Calibri" w:eastAsia="Times New Roman" w:hAnsi="Calibri" w:cs="Calibri"/>
          <w:sz w:val="24"/>
          <w:szCs w:val="24"/>
        </w:rPr>
        <w:t>Approve cheques for signature in accordance with 2018/19 Budget (Invoices Sheet) – to be circulated at the meeting.</w:t>
      </w:r>
    </w:p>
    <w:p w14:paraId="53B2049D" w14:textId="6F67CCB4" w:rsidR="00F71F18" w:rsidRDefault="00F71F18" w:rsidP="00F71F18">
      <w:pPr>
        <w:tabs>
          <w:tab w:val="left" w:pos="0"/>
        </w:tabs>
        <w:spacing w:before="20" w:after="20" w:line="240" w:lineRule="auto"/>
        <w:rPr>
          <w:rFonts w:ascii="Calibri" w:eastAsia="Times New Roman" w:hAnsi="Calibri" w:cs="Calibri"/>
          <w:sz w:val="24"/>
          <w:szCs w:val="24"/>
        </w:rPr>
      </w:pPr>
    </w:p>
    <w:p w14:paraId="7C251524" w14:textId="478632B6" w:rsidR="00F71F18" w:rsidRDefault="00F71F18" w:rsidP="00F71F18">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t>Cheques were approved for signature as listed below.</w:t>
      </w:r>
    </w:p>
    <w:p w14:paraId="02543A13" w14:textId="7444A917" w:rsidR="00F71F18" w:rsidRDefault="00F71F18" w:rsidP="00F71F18">
      <w:pPr>
        <w:tabs>
          <w:tab w:val="left" w:pos="0"/>
        </w:tabs>
        <w:spacing w:before="20" w:after="20" w:line="240" w:lineRule="auto"/>
        <w:rPr>
          <w:rFonts w:ascii="Calibri" w:eastAsia="Times New Roman" w:hAnsi="Calibri" w:cs="Calibri"/>
          <w:sz w:val="24"/>
          <w:szCs w:val="24"/>
        </w:rPr>
      </w:pPr>
    </w:p>
    <w:p w14:paraId="5C85916A" w14:textId="77777777" w:rsidR="00F71F18" w:rsidRPr="005C20F7" w:rsidRDefault="00F71F18" w:rsidP="00F71F18">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2"/>
        <w:gridCol w:w="3875"/>
        <w:gridCol w:w="1709"/>
      </w:tblGrid>
      <w:tr w:rsidR="00F71F18" w:rsidRPr="00F71F18" w14:paraId="21E04228" w14:textId="77777777" w:rsidTr="00F71F18">
        <w:tc>
          <w:tcPr>
            <w:tcW w:w="3432" w:type="dxa"/>
            <w:tcBorders>
              <w:bottom w:val="single" w:sz="4" w:space="0" w:color="auto"/>
            </w:tcBorders>
          </w:tcPr>
          <w:p w14:paraId="0B286F32" w14:textId="77777777" w:rsidR="00F71F18" w:rsidRPr="00F71F18" w:rsidRDefault="00F71F18" w:rsidP="00F71F18">
            <w:pPr>
              <w:spacing w:before="120" w:after="120" w:line="240" w:lineRule="auto"/>
              <w:rPr>
                <w:rFonts w:ascii="Tahoma" w:eastAsia="Times New Roman" w:hAnsi="Tahoma" w:cs="Tahoma"/>
                <w:b/>
              </w:rPr>
            </w:pPr>
            <w:r w:rsidRPr="00F71F18">
              <w:rPr>
                <w:rFonts w:ascii="Tahoma" w:eastAsia="Times New Roman" w:hAnsi="Tahoma" w:cs="Tahoma"/>
                <w:b/>
              </w:rPr>
              <w:t xml:space="preserve">Payee </w:t>
            </w:r>
          </w:p>
        </w:tc>
        <w:tc>
          <w:tcPr>
            <w:tcW w:w="3875" w:type="dxa"/>
            <w:tcBorders>
              <w:bottom w:val="single" w:sz="4" w:space="0" w:color="auto"/>
            </w:tcBorders>
          </w:tcPr>
          <w:p w14:paraId="293E82EB" w14:textId="77777777" w:rsidR="00F71F18" w:rsidRPr="00F71F18" w:rsidRDefault="00F71F18" w:rsidP="00F71F18">
            <w:pPr>
              <w:spacing w:before="120" w:after="120" w:line="240" w:lineRule="auto"/>
              <w:rPr>
                <w:rFonts w:ascii="Tahoma" w:eastAsia="Times New Roman" w:hAnsi="Tahoma" w:cs="Tahoma"/>
                <w:b/>
              </w:rPr>
            </w:pPr>
            <w:r w:rsidRPr="00F71F18">
              <w:rPr>
                <w:rFonts w:ascii="Tahoma" w:eastAsia="Times New Roman" w:hAnsi="Tahoma" w:cs="Tahoma"/>
                <w:b/>
              </w:rPr>
              <w:t xml:space="preserve">Reason for Payment </w:t>
            </w:r>
          </w:p>
        </w:tc>
        <w:tc>
          <w:tcPr>
            <w:tcW w:w="1709" w:type="dxa"/>
            <w:tcBorders>
              <w:bottom w:val="single" w:sz="4" w:space="0" w:color="auto"/>
            </w:tcBorders>
          </w:tcPr>
          <w:p w14:paraId="5E313C39" w14:textId="77777777" w:rsidR="00F71F18" w:rsidRPr="00F71F18" w:rsidRDefault="00F71F18" w:rsidP="00F71F18">
            <w:pPr>
              <w:spacing w:before="120" w:after="120" w:line="240" w:lineRule="auto"/>
              <w:jc w:val="right"/>
              <w:rPr>
                <w:rFonts w:ascii="Tahoma" w:eastAsia="Times New Roman" w:hAnsi="Tahoma" w:cs="Tahoma"/>
                <w:b/>
              </w:rPr>
            </w:pPr>
            <w:r w:rsidRPr="00F71F18">
              <w:rPr>
                <w:rFonts w:ascii="Tahoma" w:eastAsia="Times New Roman" w:hAnsi="Tahoma" w:cs="Tahoma"/>
                <w:b/>
              </w:rPr>
              <w:t xml:space="preserve">Amount </w:t>
            </w:r>
          </w:p>
        </w:tc>
      </w:tr>
      <w:tr w:rsidR="00F71F18" w:rsidRPr="00F71F18" w14:paraId="0909F8B6" w14:textId="77777777" w:rsidTr="00F71F18">
        <w:tc>
          <w:tcPr>
            <w:tcW w:w="3432" w:type="dxa"/>
            <w:tcBorders>
              <w:bottom w:val="single" w:sz="4" w:space="0" w:color="auto"/>
            </w:tcBorders>
          </w:tcPr>
          <w:p w14:paraId="3356BE24" w14:textId="77777777" w:rsidR="00F71F18" w:rsidRPr="00F71F18" w:rsidRDefault="00F71F18" w:rsidP="00F71F18">
            <w:pPr>
              <w:spacing w:before="60" w:after="60" w:line="240" w:lineRule="auto"/>
              <w:rPr>
                <w:rFonts w:ascii="Tahoma" w:eastAsia="Times New Roman" w:hAnsi="Tahoma" w:cs="Tahoma"/>
                <w:sz w:val="20"/>
                <w:szCs w:val="20"/>
              </w:rPr>
            </w:pPr>
            <w:r w:rsidRPr="00F71F18">
              <w:rPr>
                <w:rFonts w:ascii="Tahoma" w:eastAsia="Times New Roman" w:hAnsi="Tahoma" w:cs="Tahoma"/>
                <w:sz w:val="20"/>
                <w:szCs w:val="20"/>
              </w:rPr>
              <w:t>Various</w:t>
            </w:r>
          </w:p>
        </w:tc>
        <w:tc>
          <w:tcPr>
            <w:tcW w:w="3875" w:type="dxa"/>
            <w:tcBorders>
              <w:bottom w:val="single" w:sz="4" w:space="0" w:color="auto"/>
            </w:tcBorders>
          </w:tcPr>
          <w:p w14:paraId="21C93B1B" w14:textId="77777777" w:rsidR="00F71F18" w:rsidRPr="00F71F18" w:rsidRDefault="00F71F18" w:rsidP="00F71F18">
            <w:pPr>
              <w:spacing w:before="60" w:after="60" w:line="240" w:lineRule="auto"/>
              <w:rPr>
                <w:rFonts w:ascii="Tahoma" w:eastAsia="Times New Roman" w:hAnsi="Tahoma" w:cs="Tahoma"/>
                <w:sz w:val="20"/>
                <w:szCs w:val="20"/>
              </w:rPr>
            </w:pPr>
            <w:r w:rsidRPr="00F71F18">
              <w:rPr>
                <w:rFonts w:ascii="Tahoma" w:eastAsia="Times New Roman" w:hAnsi="Tahoma" w:cs="Tahoma"/>
                <w:sz w:val="20"/>
                <w:szCs w:val="20"/>
              </w:rPr>
              <w:t>Staff costs</w:t>
            </w:r>
          </w:p>
        </w:tc>
        <w:tc>
          <w:tcPr>
            <w:tcW w:w="1709" w:type="dxa"/>
            <w:tcBorders>
              <w:bottom w:val="single" w:sz="4" w:space="0" w:color="auto"/>
            </w:tcBorders>
          </w:tcPr>
          <w:p w14:paraId="3FED2DFC" w14:textId="77777777" w:rsidR="00F71F18" w:rsidRPr="00F71F18" w:rsidRDefault="00F71F18" w:rsidP="00F71F18">
            <w:pPr>
              <w:spacing w:before="60" w:after="60" w:line="240" w:lineRule="auto"/>
              <w:rPr>
                <w:rFonts w:ascii="Tahoma" w:eastAsia="Times New Roman" w:hAnsi="Tahoma" w:cs="Tahoma"/>
                <w:sz w:val="20"/>
                <w:szCs w:val="20"/>
              </w:rPr>
            </w:pPr>
            <w:r w:rsidRPr="00F71F18">
              <w:rPr>
                <w:rFonts w:ascii="Tahoma" w:eastAsia="Times New Roman" w:hAnsi="Tahoma" w:cs="Tahoma"/>
                <w:sz w:val="20"/>
                <w:szCs w:val="20"/>
              </w:rPr>
              <w:t>£637.47</w:t>
            </w:r>
          </w:p>
        </w:tc>
      </w:tr>
      <w:tr w:rsidR="00F71F18" w:rsidRPr="00F71F18" w14:paraId="16F25EF7" w14:textId="77777777" w:rsidTr="00F71F18">
        <w:tc>
          <w:tcPr>
            <w:tcW w:w="3432" w:type="dxa"/>
            <w:tcBorders>
              <w:bottom w:val="single" w:sz="4" w:space="0" w:color="auto"/>
            </w:tcBorders>
          </w:tcPr>
          <w:p w14:paraId="5E9721A0" w14:textId="77777777" w:rsidR="00F71F18" w:rsidRPr="00F71F18" w:rsidRDefault="00F71F18" w:rsidP="00F71F18">
            <w:pPr>
              <w:spacing w:before="60" w:after="60" w:line="240" w:lineRule="auto"/>
              <w:rPr>
                <w:rFonts w:ascii="Tahoma" w:eastAsia="Times New Roman" w:hAnsi="Tahoma" w:cs="Tahoma"/>
                <w:sz w:val="20"/>
                <w:szCs w:val="20"/>
              </w:rPr>
            </w:pPr>
            <w:r w:rsidRPr="00F71F18">
              <w:rPr>
                <w:rFonts w:ascii="Tahoma" w:eastAsia="Times New Roman" w:hAnsi="Tahoma" w:cs="Tahoma"/>
                <w:sz w:val="20"/>
                <w:szCs w:val="20"/>
              </w:rPr>
              <w:t>Zurich Municipal</w:t>
            </w:r>
          </w:p>
        </w:tc>
        <w:tc>
          <w:tcPr>
            <w:tcW w:w="3875" w:type="dxa"/>
            <w:tcBorders>
              <w:bottom w:val="single" w:sz="4" w:space="0" w:color="auto"/>
            </w:tcBorders>
          </w:tcPr>
          <w:p w14:paraId="66F1EA36" w14:textId="77777777" w:rsidR="00F71F18" w:rsidRPr="00F71F18" w:rsidRDefault="00F71F18" w:rsidP="00F71F18">
            <w:pPr>
              <w:spacing w:before="60" w:after="60" w:line="240" w:lineRule="auto"/>
              <w:rPr>
                <w:rFonts w:ascii="Tahoma" w:eastAsia="Times New Roman" w:hAnsi="Tahoma" w:cs="Tahoma"/>
                <w:sz w:val="20"/>
                <w:szCs w:val="20"/>
              </w:rPr>
            </w:pPr>
            <w:r w:rsidRPr="00F71F18">
              <w:rPr>
                <w:rFonts w:ascii="Tahoma" w:eastAsia="Times New Roman" w:hAnsi="Tahoma" w:cs="Tahoma"/>
                <w:sz w:val="20"/>
                <w:szCs w:val="20"/>
              </w:rPr>
              <w:t>Insurance renewal</w:t>
            </w:r>
          </w:p>
        </w:tc>
        <w:tc>
          <w:tcPr>
            <w:tcW w:w="1709" w:type="dxa"/>
            <w:tcBorders>
              <w:bottom w:val="single" w:sz="4" w:space="0" w:color="auto"/>
            </w:tcBorders>
          </w:tcPr>
          <w:p w14:paraId="69B319D1" w14:textId="77777777" w:rsidR="00F71F18" w:rsidRPr="00F71F18" w:rsidRDefault="00F71F18" w:rsidP="00F71F18">
            <w:pPr>
              <w:spacing w:before="60" w:after="60" w:line="240" w:lineRule="auto"/>
              <w:rPr>
                <w:rFonts w:ascii="Tahoma" w:eastAsia="Times New Roman" w:hAnsi="Tahoma" w:cs="Tahoma"/>
                <w:sz w:val="20"/>
                <w:szCs w:val="20"/>
              </w:rPr>
            </w:pPr>
            <w:r w:rsidRPr="00F71F18">
              <w:rPr>
                <w:rFonts w:ascii="Tahoma" w:eastAsia="Times New Roman" w:hAnsi="Tahoma" w:cs="Tahoma"/>
                <w:sz w:val="20"/>
                <w:szCs w:val="20"/>
              </w:rPr>
              <w:t>£1,061.48</w:t>
            </w:r>
          </w:p>
        </w:tc>
      </w:tr>
      <w:tr w:rsidR="00F71F18" w:rsidRPr="00F71F18" w14:paraId="1DDD147F" w14:textId="77777777" w:rsidTr="00F71F18">
        <w:tc>
          <w:tcPr>
            <w:tcW w:w="3432" w:type="dxa"/>
            <w:tcBorders>
              <w:bottom w:val="single" w:sz="4" w:space="0" w:color="auto"/>
            </w:tcBorders>
          </w:tcPr>
          <w:p w14:paraId="6B31DCC1" w14:textId="77777777" w:rsidR="00F71F18" w:rsidRPr="00F71F18" w:rsidRDefault="00F71F18" w:rsidP="00F71F18">
            <w:pPr>
              <w:spacing w:before="60" w:after="60" w:line="240" w:lineRule="auto"/>
              <w:rPr>
                <w:rFonts w:ascii="Tahoma" w:eastAsia="Times New Roman" w:hAnsi="Tahoma" w:cs="Tahoma"/>
                <w:sz w:val="20"/>
                <w:szCs w:val="20"/>
              </w:rPr>
            </w:pPr>
            <w:r w:rsidRPr="00F71F18">
              <w:rPr>
                <w:rFonts w:ascii="Tahoma" w:eastAsia="Times New Roman" w:hAnsi="Tahoma" w:cs="Tahoma"/>
                <w:sz w:val="20"/>
                <w:szCs w:val="20"/>
              </w:rPr>
              <w:t>Community360</w:t>
            </w:r>
          </w:p>
        </w:tc>
        <w:tc>
          <w:tcPr>
            <w:tcW w:w="3875" w:type="dxa"/>
            <w:tcBorders>
              <w:bottom w:val="single" w:sz="4" w:space="0" w:color="auto"/>
            </w:tcBorders>
          </w:tcPr>
          <w:p w14:paraId="72EECCB3" w14:textId="77777777" w:rsidR="00F71F18" w:rsidRPr="00F71F18" w:rsidRDefault="00F71F18" w:rsidP="00F71F18">
            <w:pPr>
              <w:spacing w:before="60" w:after="60" w:line="240" w:lineRule="auto"/>
              <w:rPr>
                <w:rFonts w:ascii="Tahoma" w:eastAsia="Times New Roman" w:hAnsi="Tahoma" w:cs="Tahoma"/>
                <w:sz w:val="20"/>
                <w:szCs w:val="20"/>
              </w:rPr>
            </w:pPr>
            <w:r w:rsidRPr="00F71F18">
              <w:rPr>
                <w:rFonts w:ascii="Tahoma" w:eastAsia="Times New Roman" w:hAnsi="Tahoma" w:cs="Tahoma"/>
                <w:sz w:val="20"/>
                <w:szCs w:val="20"/>
              </w:rPr>
              <w:t>Shopper bus 1920/005</w:t>
            </w:r>
          </w:p>
        </w:tc>
        <w:tc>
          <w:tcPr>
            <w:tcW w:w="1709" w:type="dxa"/>
            <w:tcBorders>
              <w:bottom w:val="single" w:sz="4" w:space="0" w:color="auto"/>
            </w:tcBorders>
          </w:tcPr>
          <w:p w14:paraId="4E2FE125" w14:textId="77777777" w:rsidR="00F71F18" w:rsidRPr="00F71F18" w:rsidRDefault="00F71F18" w:rsidP="00F71F18">
            <w:pPr>
              <w:spacing w:before="60" w:after="60" w:line="240" w:lineRule="auto"/>
              <w:rPr>
                <w:rFonts w:ascii="Tahoma" w:eastAsia="Times New Roman" w:hAnsi="Tahoma" w:cs="Tahoma"/>
                <w:sz w:val="20"/>
                <w:szCs w:val="20"/>
              </w:rPr>
            </w:pPr>
            <w:r w:rsidRPr="00F71F18">
              <w:rPr>
                <w:rFonts w:ascii="Tahoma" w:eastAsia="Times New Roman" w:hAnsi="Tahoma" w:cs="Tahoma"/>
                <w:sz w:val="20"/>
                <w:szCs w:val="20"/>
              </w:rPr>
              <w:t>£160.00</w:t>
            </w:r>
          </w:p>
        </w:tc>
      </w:tr>
      <w:tr w:rsidR="00F71F18" w:rsidRPr="00F71F18" w14:paraId="640D7795" w14:textId="77777777" w:rsidTr="00F71F18">
        <w:tc>
          <w:tcPr>
            <w:tcW w:w="3432" w:type="dxa"/>
            <w:tcBorders>
              <w:bottom w:val="single" w:sz="4" w:space="0" w:color="auto"/>
            </w:tcBorders>
          </w:tcPr>
          <w:p w14:paraId="45680DA0" w14:textId="77777777" w:rsidR="00F71F18" w:rsidRPr="00F71F18" w:rsidRDefault="00F71F18" w:rsidP="00F71F18">
            <w:pPr>
              <w:spacing w:before="60" w:after="60" w:line="240" w:lineRule="auto"/>
              <w:rPr>
                <w:rFonts w:ascii="Tahoma" w:eastAsia="Times New Roman" w:hAnsi="Tahoma" w:cs="Tahoma"/>
                <w:sz w:val="20"/>
                <w:szCs w:val="20"/>
              </w:rPr>
            </w:pPr>
            <w:r w:rsidRPr="00F71F18">
              <w:rPr>
                <w:rFonts w:ascii="Tahoma" w:eastAsia="Times New Roman" w:hAnsi="Tahoma" w:cs="Tahoma"/>
                <w:sz w:val="20"/>
                <w:szCs w:val="20"/>
              </w:rPr>
              <w:t>W &amp; H (</w:t>
            </w:r>
            <w:proofErr w:type="spellStart"/>
            <w:r w:rsidRPr="00F71F18">
              <w:rPr>
                <w:rFonts w:ascii="Tahoma" w:eastAsia="Times New Roman" w:hAnsi="Tahoma" w:cs="Tahoma"/>
                <w:sz w:val="20"/>
                <w:szCs w:val="20"/>
              </w:rPr>
              <w:t>Romac</w:t>
            </w:r>
            <w:proofErr w:type="spellEnd"/>
            <w:r w:rsidRPr="00F71F18">
              <w:rPr>
                <w:rFonts w:ascii="Tahoma" w:eastAsia="Times New Roman" w:hAnsi="Tahoma" w:cs="Tahoma"/>
                <w:sz w:val="20"/>
                <w:szCs w:val="20"/>
              </w:rPr>
              <w:t xml:space="preserve">) Ltd </w:t>
            </w:r>
          </w:p>
        </w:tc>
        <w:tc>
          <w:tcPr>
            <w:tcW w:w="3875" w:type="dxa"/>
            <w:tcBorders>
              <w:bottom w:val="single" w:sz="4" w:space="0" w:color="auto"/>
            </w:tcBorders>
          </w:tcPr>
          <w:p w14:paraId="43DF8386" w14:textId="77777777" w:rsidR="00F71F18" w:rsidRPr="00F71F18" w:rsidRDefault="00F71F18" w:rsidP="00F71F18">
            <w:pPr>
              <w:spacing w:before="60" w:after="60" w:line="240" w:lineRule="auto"/>
              <w:rPr>
                <w:rFonts w:ascii="Tahoma" w:eastAsia="Times New Roman" w:hAnsi="Tahoma" w:cs="Tahoma"/>
                <w:sz w:val="20"/>
                <w:szCs w:val="20"/>
              </w:rPr>
            </w:pPr>
            <w:r w:rsidRPr="00F71F18">
              <w:rPr>
                <w:rFonts w:ascii="Tahoma" w:eastAsia="Times New Roman" w:hAnsi="Tahoma" w:cs="Tahoma"/>
                <w:sz w:val="20"/>
                <w:szCs w:val="20"/>
              </w:rPr>
              <w:t>Streetlight repair</w:t>
            </w:r>
          </w:p>
        </w:tc>
        <w:tc>
          <w:tcPr>
            <w:tcW w:w="1709" w:type="dxa"/>
            <w:tcBorders>
              <w:bottom w:val="single" w:sz="4" w:space="0" w:color="auto"/>
            </w:tcBorders>
          </w:tcPr>
          <w:p w14:paraId="70C581B2" w14:textId="77777777" w:rsidR="00F71F18" w:rsidRPr="00F71F18" w:rsidRDefault="00F71F18" w:rsidP="00F71F18">
            <w:pPr>
              <w:spacing w:before="60" w:after="60" w:line="240" w:lineRule="auto"/>
              <w:rPr>
                <w:rFonts w:ascii="Tahoma" w:eastAsia="Times New Roman" w:hAnsi="Tahoma" w:cs="Tahoma"/>
                <w:sz w:val="20"/>
                <w:szCs w:val="20"/>
              </w:rPr>
            </w:pPr>
            <w:r w:rsidRPr="00F71F18">
              <w:rPr>
                <w:rFonts w:ascii="Tahoma" w:eastAsia="Times New Roman" w:hAnsi="Tahoma" w:cs="Tahoma"/>
                <w:sz w:val="20"/>
                <w:szCs w:val="20"/>
              </w:rPr>
              <w:t>£152.98</w:t>
            </w:r>
          </w:p>
        </w:tc>
      </w:tr>
      <w:tr w:rsidR="00F71F18" w:rsidRPr="00F71F18" w14:paraId="6E9EF8EC" w14:textId="77777777" w:rsidTr="00F71F18">
        <w:tc>
          <w:tcPr>
            <w:tcW w:w="3432" w:type="dxa"/>
            <w:tcBorders>
              <w:bottom w:val="single" w:sz="4" w:space="0" w:color="auto"/>
            </w:tcBorders>
          </w:tcPr>
          <w:p w14:paraId="73B17AF3" w14:textId="77777777" w:rsidR="00F71F18" w:rsidRPr="00F71F18" w:rsidRDefault="00F71F18" w:rsidP="00F71F18">
            <w:pPr>
              <w:spacing w:before="60" w:after="60" w:line="240" w:lineRule="auto"/>
              <w:rPr>
                <w:rFonts w:ascii="Tahoma" w:eastAsia="Times New Roman" w:hAnsi="Tahoma" w:cs="Tahoma"/>
                <w:sz w:val="20"/>
                <w:szCs w:val="20"/>
              </w:rPr>
            </w:pPr>
            <w:r w:rsidRPr="00F71F18">
              <w:rPr>
                <w:rFonts w:ascii="Tahoma" w:eastAsia="Times New Roman" w:hAnsi="Tahoma" w:cs="Tahoma"/>
                <w:sz w:val="20"/>
                <w:szCs w:val="20"/>
              </w:rPr>
              <w:t>CALC</w:t>
            </w:r>
          </w:p>
        </w:tc>
        <w:tc>
          <w:tcPr>
            <w:tcW w:w="3875" w:type="dxa"/>
            <w:tcBorders>
              <w:bottom w:val="single" w:sz="4" w:space="0" w:color="auto"/>
            </w:tcBorders>
          </w:tcPr>
          <w:p w14:paraId="7AC6A4B9" w14:textId="77777777" w:rsidR="00F71F18" w:rsidRPr="00F71F18" w:rsidRDefault="00F71F18" w:rsidP="00F71F18">
            <w:pPr>
              <w:spacing w:before="60" w:after="60" w:line="240" w:lineRule="auto"/>
              <w:rPr>
                <w:rFonts w:ascii="Tahoma" w:eastAsia="Times New Roman" w:hAnsi="Tahoma" w:cs="Tahoma"/>
                <w:sz w:val="20"/>
                <w:szCs w:val="20"/>
              </w:rPr>
            </w:pPr>
            <w:r w:rsidRPr="00F71F18">
              <w:rPr>
                <w:rFonts w:ascii="Tahoma" w:eastAsia="Times New Roman" w:hAnsi="Tahoma" w:cs="Tahoma"/>
                <w:sz w:val="20"/>
                <w:szCs w:val="20"/>
              </w:rPr>
              <w:t>Subscription renewal</w:t>
            </w:r>
          </w:p>
        </w:tc>
        <w:tc>
          <w:tcPr>
            <w:tcW w:w="1709" w:type="dxa"/>
            <w:tcBorders>
              <w:bottom w:val="single" w:sz="4" w:space="0" w:color="auto"/>
            </w:tcBorders>
          </w:tcPr>
          <w:p w14:paraId="31AA5581" w14:textId="77777777" w:rsidR="00F71F18" w:rsidRPr="00F71F18" w:rsidRDefault="00F71F18" w:rsidP="00F71F18">
            <w:pPr>
              <w:spacing w:before="60" w:after="60" w:line="240" w:lineRule="auto"/>
              <w:rPr>
                <w:rFonts w:ascii="Tahoma" w:eastAsia="Times New Roman" w:hAnsi="Tahoma" w:cs="Tahoma"/>
                <w:sz w:val="20"/>
                <w:szCs w:val="20"/>
              </w:rPr>
            </w:pPr>
            <w:r w:rsidRPr="00F71F18">
              <w:rPr>
                <w:rFonts w:ascii="Tahoma" w:eastAsia="Times New Roman" w:hAnsi="Tahoma" w:cs="Tahoma"/>
                <w:sz w:val="20"/>
                <w:szCs w:val="20"/>
              </w:rPr>
              <w:t>£35.00</w:t>
            </w:r>
          </w:p>
        </w:tc>
      </w:tr>
      <w:tr w:rsidR="00F71F18" w:rsidRPr="00F71F18" w14:paraId="4CD8A9C5" w14:textId="77777777" w:rsidTr="00F71F18">
        <w:trPr>
          <w:trHeight w:val="276"/>
        </w:trPr>
        <w:tc>
          <w:tcPr>
            <w:tcW w:w="3432" w:type="dxa"/>
            <w:tcBorders>
              <w:bottom w:val="single" w:sz="4" w:space="0" w:color="auto"/>
            </w:tcBorders>
          </w:tcPr>
          <w:p w14:paraId="0F631C75" w14:textId="77777777" w:rsidR="00F71F18" w:rsidRPr="00F71F18" w:rsidRDefault="00F71F18" w:rsidP="00F71F18">
            <w:pPr>
              <w:spacing w:before="60" w:after="60" w:line="240" w:lineRule="auto"/>
              <w:rPr>
                <w:rFonts w:ascii="Tahoma" w:eastAsia="Times New Roman" w:hAnsi="Tahoma" w:cs="Tahoma"/>
              </w:rPr>
            </w:pPr>
          </w:p>
        </w:tc>
        <w:tc>
          <w:tcPr>
            <w:tcW w:w="3875" w:type="dxa"/>
            <w:tcBorders>
              <w:bottom w:val="single" w:sz="4" w:space="0" w:color="auto"/>
            </w:tcBorders>
          </w:tcPr>
          <w:p w14:paraId="68477CA8" w14:textId="77777777" w:rsidR="00F71F18" w:rsidRPr="00F71F18" w:rsidRDefault="00F71F18" w:rsidP="00F71F18">
            <w:pPr>
              <w:spacing w:before="60" w:after="60" w:line="240" w:lineRule="auto"/>
              <w:jc w:val="right"/>
              <w:rPr>
                <w:rFonts w:ascii="Tahoma" w:eastAsia="Times New Roman" w:hAnsi="Tahoma" w:cs="Tahoma"/>
                <w:b/>
              </w:rPr>
            </w:pPr>
            <w:r w:rsidRPr="00F71F18">
              <w:rPr>
                <w:rFonts w:ascii="Tahoma" w:eastAsia="Times New Roman" w:hAnsi="Tahoma" w:cs="Tahoma"/>
                <w:b/>
              </w:rPr>
              <w:t>Total</w:t>
            </w:r>
          </w:p>
        </w:tc>
        <w:tc>
          <w:tcPr>
            <w:tcW w:w="1709" w:type="dxa"/>
            <w:tcBorders>
              <w:bottom w:val="single" w:sz="4" w:space="0" w:color="auto"/>
            </w:tcBorders>
          </w:tcPr>
          <w:p w14:paraId="1986362A" w14:textId="77777777" w:rsidR="00F71F18" w:rsidRPr="00F71F18" w:rsidRDefault="00F71F18" w:rsidP="00F71F18">
            <w:pPr>
              <w:spacing w:before="60" w:after="60" w:line="240" w:lineRule="auto"/>
              <w:rPr>
                <w:rFonts w:ascii="Tahoma" w:eastAsia="Times New Roman" w:hAnsi="Tahoma" w:cs="Tahoma"/>
                <w:b/>
              </w:rPr>
            </w:pPr>
            <w:r w:rsidRPr="00F71F18">
              <w:rPr>
                <w:rFonts w:ascii="Tahoma" w:eastAsia="Times New Roman" w:hAnsi="Tahoma" w:cs="Tahoma"/>
                <w:b/>
              </w:rPr>
              <w:t>£2,046.93</w:t>
            </w:r>
          </w:p>
        </w:tc>
      </w:tr>
    </w:tbl>
    <w:p w14:paraId="0917CE6C" w14:textId="6CADA450" w:rsidR="00F71F18" w:rsidRPr="005C20F7" w:rsidRDefault="00F71F18" w:rsidP="00F71F18">
      <w:pPr>
        <w:tabs>
          <w:tab w:val="left" w:pos="0"/>
        </w:tabs>
        <w:spacing w:before="20" w:after="20" w:line="240" w:lineRule="auto"/>
        <w:rPr>
          <w:rFonts w:ascii="Calibri" w:eastAsia="Times New Roman" w:hAnsi="Calibri" w:cs="Calibri"/>
          <w:sz w:val="24"/>
          <w:szCs w:val="24"/>
        </w:rPr>
      </w:pPr>
    </w:p>
    <w:p w14:paraId="5D7BC8E9" w14:textId="4DADAE8E" w:rsidR="005C20F7" w:rsidRDefault="005C20F7" w:rsidP="005C20F7">
      <w:pPr>
        <w:numPr>
          <w:ilvl w:val="0"/>
          <w:numId w:val="1"/>
        </w:numPr>
        <w:tabs>
          <w:tab w:val="left" w:pos="0"/>
        </w:tabs>
        <w:spacing w:before="20" w:after="20" w:line="240" w:lineRule="auto"/>
        <w:ind w:hanging="382"/>
        <w:rPr>
          <w:rFonts w:ascii="Calibri" w:eastAsia="Times New Roman" w:hAnsi="Calibri" w:cs="Calibri"/>
          <w:sz w:val="24"/>
          <w:szCs w:val="24"/>
        </w:rPr>
      </w:pPr>
      <w:r w:rsidRPr="005C20F7">
        <w:rPr>
          <w:rFonts w:ascii="Calibri" w:eastAsia="Times New Roman" w:hAnsi="Calibri" w:cs="Calibri"/>
          <w:sz w:val="24"/>
          <w:szCs w:val="24"/>
        </w:rPr>
        <w:t>To agree expenditure of £50.00 from the Chairman’s Allowance for refreshments at the Annual Parish Meeting</w:t>
      </w:r>
    </w:p>
    <w:p w14:paraId="1B0E4A64" w14:textId="0E4898C7" w:rsidR="00F71F18" w:rsidRDefault="00F71F18" w:rsidP="00F71F18">
      <w:pPr>
        <w:tabs>
          <w:tab w:val="left" w:pos="0"/>
        </w:tabs>
        <w:spacing w:before="20" w:after="20" w:line="240" w:lineRule="auto"/>
        <w:rPr>
          <w:rFonts w:ascii="Calibri" w:eastAsia="Times New Roman" w:hAnsi="Calibri" w:cs="Calibri"/>
          <w:sz w:val="24"/>
          <w:szCs w:val="24"/>
        </w:rPr>
      </w:pPr>
    </w:p>
    <w:p w14:paraId="1219B17C" w14:textId="47FD2FA2" w:rsidR="00F71F18" w:rsidRDefault="00F71F18" w:rsidP="00AA5F3A">
      <w:pPr>
        <w:tabs>
          <w:tab w:val="left" w:pos="0"/>
        </w:tabs>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lastRenderedPageBreak/>
        <w:t>Expenditure of £50.00 from the Chairman’s Allowance for refreshments at the Annual Parish Meeting was agreed.</w:t>
      </w:r>
    </w:p>
    <w:p w14:paraId="7BCC6A99" w14:textId="6C227613" w:rsidR="00F71F18" w:rsidRDefault="00F71F18" w:rsidP="00F71F18">
      <w:pPr>
        <w:tabs>
          <w:tab w:val="left" w:pos="0"/>
        </w:tabs>
        <w:spacing w:before="20" w:after="20" w:line="240" w:lineRule="auto"/>
        <w:rPr>
          <w:rFonts w:ascii="Calibri" w:eastAsia="Times New Roman" w:hAnsi="Calibri" w:cs="Calibri"/>
          <w:sz w:val="24"/>
          <w:szCs w:val="24"/>
        </w:rPr>
      </w:pPr>
    </w:p>
    <w:p w14:paraId="0118B8E8" w14:textId="4F4821A2" w:rsidR="00F71F18" w:rsidRPr="005C20F7" w:rsidRDefault="00F71F18" w:rsidP="00AA5F3A">
      <w:pPr>
        <w:tabs>
          <w:tab w:val="left" w:pos="0"/>
        </w:tabs>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The quotation for portable toilets at the Eight Ash Green Festival had been circulated prior to the meeting. The Council indicated that they would be prepared to pay this as in previous years once an invoice was received.</w:t>
      </w:r>
    </w:p>
    <w:p w14:paraId="70D77399"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b/>
          <w:sz w:val="24"/>
          <w:szCs w:val="24"/>
        </w:rPr>
      </w:pPr>
    </w:p>
    <w:p w14:paraId="147AB670" w14:textId="1D3F2AA8" w:rsidR="005C20F7" w:rsidRDefault="005C20F7" w:rsidP="005C20F7">
      <w:pPr>
        <w:tabs>
          <w:tab w:val="left" w:pos="0"/>
        </w:tabs>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b/>
          <w:sz w:val="24"/>
          <w:szCs w:val="24"/>
        </w:rPr>
        <w:t>25-18/19</w:t>
      </w:r>
      <w:r w:rsidRPr="005C20F7">
        <w:rPr>
          <w:rFonts w:ascii="Calibri" w:eastAsia="Times New Roman" w:hAnsi="Calibri" w:cs="Calibri"/>
          <w:b/>
          <w:sz w:val="24"/>
          <w:szCs w:val="24"/>
        </w:rPr>
        <w:tab/>
        <w:t>To receive reports from Councillors</w:t>
      </w:r>
    </w:p>
    <w:p w14:paraId="1B542A9A" w14:textId="06F318EF" w:rsidR="00AA5F3A" w:rsidRDefault="00AA5F3A" w:rsidP="005C20F7">
      <w:pPr>
        <w:tabs>
          <w:tab w:val="left" w:pos="0"/>
        </w:tabs>
        <w:spacing w:before="20" w:after="20" w:line="240" w:lineRule="auto"/>
        <w:ind w:left="1440" w:hanging="1440"/>
        <w:rPr>
          <w:rFonts w:ascii="Calibri" w:eastAsia="Times New Roman" w:hAnsi="Calibri" w:cs="Calibri"/>
          <w:b/>
          <w:sz w:val="24"/>
          <w:szCs w:val="24"/>
        </w:rPr>
      </w:pPr>
    </w:p>
    <w:p w14:paraId="37104B23" w14:textId="4D7727ED" w:rsidR="00AA5F3A" w:rsidRDefault="00AA5F3A"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Cllr Willetts referred to the Open Gardens which would take place shortly.</w:t>
      </w:r>
    </w:p>
    <w:p w14:paraId="6F4392B6" w14:textId="0E604FF3" w:rsidR="00AA5F3A" w:rsidRDefault="00AA5F3A" w:rsidP="005C20F7">
      <w:pPr>
        <w:tabs>
          <w:tab w:val="left" w:pos="0"/>
        </w:tabs>
        <w:spacing w:before="20" w:after="20" w:line="240" w:lineRule="auto"/>
        <w:ind w:left="1440" w:hanging="1440"/>
        <w:rPr>
          <w:rFonts w:ascii="Calibri" w:eastAsia="Times New Roman" w:hAnsi="Calibri" w:cs="Calibri"/>
          <w:sz w:val="24"/>
          <w:szCs w:val="24"/>
        </w:rPr>
      </w:pPr>
    </w:p>
    <w:p w14:paraId="1FE7CC42" w14:textId="3C91907A" w:rsidR="00AA5F3A" w:rsidRDefault="00AA5F3A"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McGarry said defibrillator training would take place the following week.</w:t>
      </w:r>
    </w:p>
    <w:p w14:paraId="37605A1C" w14:textId="066DAA15" w:rsidR="00AA5F3A" w:rsidRDefault="00AA5F3A" w:rsidP="005C20F7">
      <w:pPr>
        <w:tabs>
          <w:tab w:val="left" w:pos="0"/>
        </w:tabs>
        <w:spacing w:before="20" w:after="20" w:line="240" w:lineRule="auto"/>
        <w:ind w:left="1440" w:hanging="1440"/>
        <w:rPr>
          <w:rFonts w:ascii="Calibri" w:eastAsia="Times New Roman" w:hAnsi="Calibri" w:cs="Calibri"/>
          <w:sz w:val="24"/>
          <w:szCs w:val="24"/>
        </w:rPr>
      </w:pPr>
    </w:p>
    <w:p w14:paraId="3822AD2A" w14:textId="70ECC73B" w:rsidR="00AA5F3A" w:rsidRPr="00AA5F3A" w:rsidRDefault="00AA5F3A" w:rsidP="005C20F7">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Cllr </w:t>
      </w:r>
      <w:proofErr w:type="spellStart"/>
      <w:r>
        <w:rPr>
          <w:rFonts w:ascii="Calibri" w:eastAsia="Times New Roman" w:hAnsi="Calibri" w:cs="Calibri"/>
          <w:sz w:val="24"/>
          <w:szCs w:val="24"/>
        </w:rPr>
        <w:t>WIlletts</w:t>
      </w:r>
      <w:proofErr w:type="spellEnd"/>
      <w:r>
        <w:rPr>
          <w:rFonts w:ascii="Calibri" w:eastAsia="Times New Roman" w:hAnsi="Calibri" w:cs="Calibri"/>
          <w:sz w:val="24"/>
          <w:szCs w:val="24"/>
        </w:rPr>
        <w:t xml:space="preserve"> said the Shopper Bus was running well and that for the period January – March 2019 £480 had been charged by C360 and £488 taken from passengers. She said money from the Locality Fund had been apparently been paid to C360 for the bus but that the Council had heard nothing.</w:t>
      </w:r>
    </w:p>
    <w:p w14:paraId="42B591EC" w14:textId="77777777" w:rsidR="005C20F7" w:rsidRPr="005C20F7" w:rsidRDefault="005C20F7" w:rsidP="005C20F7">
      <w:pPr>
        <w:spacing w:after="0" w:line="240" w:lineRule="auto"/>
        <w:ind w:left="720"/>
        <w:contextualSpacing/>
        <w:rPr>
          <w:rFonts w:ascii="Calibri" w:eastAsia="Times New Roman" w:hAnsi="Calibri" w:cs="Calibri"/>
          <w:sz w:val="24"/>
          <w:szCs w:val="24"/>
        </w:rPr>
      </w:pPr>
    </w:p>
    <w:p w14:paraId="4AABDD28"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sz w:val="24"/>
          <w:szCs w:val="24"/>
        </w:rPr>
      </w:pPr>
      <w:r w:rsidRPr="005C20F7">
        <w:rPr>
          <w:rFonts w:ascii="Calibri" w:eastAsia="Times New Roman" w:hAnsi="Calibri" w:cs="Calibri"/>
          <w:b/>
          <w:sz w:val="24"/>
          <w:szCs w:val="24"/>
        </w:rPr>
        <w:t>26-18/19</w:t>
      </w:r>
      <w:r w:rsidRPr="005C20F7">
        <w:rPr>
          <w:rFonts w:ascii="Calibri" w:eastAsia="Times New Roman" w:hAnsi="Calibri" w:cs="Calibri"/>
          <w:sz w:val="24"/>
          <w:szCs w:val="24"/>
        </w:rPr>
        <w:tab/>
      </w:r>
      <w:r w:rsidRPr="005C20F7">
        <w:rPr>
          <w:rFonts w:ascii="Calibri" w:eastAsia="Times New Roman" w:hAnsi="Calibri" w:cs="Calibri"/>
          <w:b/>
          <w:sz w:val="24"/>
          <w:szCs w:val="24"/>
        </w:rPr>
        <w:t>Date of Next Planned Meeting:</w:t>
      </w:r>
      <w:r w:rsidRPr="005C20F7">
        <w:rPr>
          <w:rFonts w:ascii="Calibri" w:eastAsia="Times New Roman" w:hAnsi="Calibri" w:cs="Calibri"/>
          <w:sz w:val="24"/>
          <w:szCs w:val="24"/>
        </w:rPr>
        <w:t xml:space="preserve"> Wednesday 12</w:t>
      </w:r>
      <w:r w:rsidRPr="005C20F7">
        <w:rPr>
          <w:rFonts w:ascii="Calibri" w:eastAsia="Times New Roman" w:hAnsi="Calibri" w:cs="Calibri"/>
          <w:sz w:val="24"/>
          <w:szCs w:val="24"/>
          <w:vertAlign w:val="superscript"/>
        </w:rPr>
        <w:t>th</w:t>
      </w:r>
      <w:r w:rsidRPr="005C20F7">
        <w:rPr>
          <w:rFonts w:ascii="Calibri" w:eastAsia="Times New Roman" w:hAnsi="Calibri" w:cs="Calibri"/>
          <w:sz w:val="24"/>
          <w:szCs w:val="24"/>
        </w:rPr>
        <w:t xml:space="preserve"> June 2019, 7.30 p.m. at Eight Ash Green Village Hall, Spring Lane, Eight Ash Green, CO6 3QF.</w:t>
      </w:r>
    </w:p>
    <w:p w14:paraId="3E5019E1"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sz w:val="24"/>
          <w:szCs w:val="24"/>
        </w:rPr>
      </w:pPr>
    </w:p>
    <w:p w14:paraId="21FD981E" w14:textId="77777777" w:rsidR="005C20F7" w:rsidRPr="005C20F7" w:rsidRDefault="005C20F7" w:rsidP="005C20F7">
      <w:pPr>
        <w:tabs>
          <w:tab w:val="left" w:pos="0"/>
        </w:tabs>
        <w:spacing w:before="20" w:after="20" w:line="240" w:lineRule="auto"/>
        <w:ind w:left="1440" w:hanging="1440"/>
        <w:rPr>
          <w:rFonts w:ascii="Calibri" w:eastAsia="Times New Roman" w:hAnsi="Calibri" w:cs="Calibri"/>
          <w:b/>
          <w:sz w:val="24"/>
          <w:szCs w:val="24"/>
        </w:rPr>
      </w:pPr>
      <w:r w:rsidRPr="005C20F7">
        <w:rPr>
          <w:rFonts w:ascii="Calibri" w:eastAsia="Times New Roman" w:hAnsi="Calibri" w:cs="Calibri"/>
          <w:sz w:val="24"/>
          <w:szCs w:val="24"/>
        </w:rPr>
        <w:tab/>
      </w:r>
      <w:r w:rsidRPr="005C20F7">
        <w:rPr>
          <w:rFonts w:ascii="Calibri" w:eastAsia="Times New Roman" w:hAnsi="Calibri" w:cs="Calibri"/>
          <w:b/>
          <w:sz w:val="24"/>
          <w:szCs w:val="24"/>
        </w:rPr>
        <w:t>28</w:t>
      </w:r>
      <w:r w:rsidRPr="005C20F7">
        <w:rPr>
          <w:rFonts w:ascii="Calibri" w:eastAsia="Times New Roman" w:hAnsi="Calibri" w:cs="Calibri"/>
          <w:b/>
          <w:sz w:val="24"/>
          <w:szCs w:val="24"/>
          <w:vertAlign w:val="superscript"/>
        </w:rPr>
        <w:t>th</w:t>
      </w:r>
      <w:r w:rsidRPr="005C20F7">
        <w:rPr>
          <w:rFonts w:ascii="Calibri" w:eastAsia="Times New Roman" w:hAnsi="Calibri" w:cs="Calibri"/>
          <w:b/>
          <w:sz w:val="24"/>
          <w:szCs w:val="24"/>
        </w:rPr>
        <w:t xml:space="preserve"> May 2019, 7.30pm, Eight Ash Green Village Hall – Annual Parish Meeting</w:t>
      </w:r>
    </w:p>
    <w:p w14:paraId="10CED44D" w14:textId="62FEE451" w:rsidR="002D1681" w:rsidRDefault="002D1681" w:rsidP="00895FDF">
      <w:pPr>
        <w:tabs>
          <w:tab w:val="left" w:pos="0"/>
        </w:tabs>
        <w:spacing w:before="20" w:after="20" w:line="240" w:lineRule="auto"/>
        <w:jc w:val="both"/>
        <w:rPr>
          <w:rFonts w:ascii="Calibri" w:eastAsia="Times New Roman" w:hAnsi="Calibri" w:cs="Calibri"/>
          <w:b/>
          <w:sz w:val="24"/>
          <w:szCs w:val="24"/>
        </w:rPr>
      </w:pPr>
    </w:p>
    <w:sectPr w:rsidR="002D1681">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6576F3" w14:textId="77777777" w:rsidR="002478BD" w:rsidRDefault="002478BD" w:rsidP="00E75152">
      <w:pPr>
        <w:spacing w:after="0" w:line="240" w:lineRule="auto"/>
      </w:pPr>
      <w:r>
        <w:separator/>
      </w:r>
    </w:p>
  </w:endnote>
  <w:endnote w:type="continuationSeparator" w:id="0">
    <w:p w14:paraId="4F3E25EA" w14:textId="77777777" w:rsidR="002478BD" w:rsidRDefault="002478BD" w:rsidP="00E75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9911488"/>
      <w:docPartObj>
        <w:docPartGallery w:val="Page Numbers (Bottom of Page)"/>
        <w:docPartUnique/>
      </w:docPartObj>
    </w:sdtPr>
    <w:sdtEndPr>
      <w:rPr>
        <w:noProof/>
      </w:rPr>
    </w:sdtEndPr>
    <w:sdtContent>
      <w:p w14:paraId="76B44ED9" w14:textId="77777777" w:rsidR="005F4659" w:rsidRDefault="005F4659" w:rsidP="00C20B47">
        <w:pPr>
          <w:pStyle w:val="Footer"/>
        </w:pPr>
        <w:r>
          <w:t>Signed ________________________________________</w:t>
        </w:r>
      </w:p>
      <w:p w14:paraId="7E41DD21" w14:textId="5D1B48B5" w:rsidR="005F4659" w:rsidRDefault="005F4659" w:rsidP="00C20B47">
        <w:pPr>
          <w:pStyle w:val="Footer"/>
        </w:pPr>
        <w:r>
          <w:t xml:space="preserve">Cllr J </w:t>
        </w:r>
        <w:r w:rsidR="0017737E">
          <w:t>Absalom</w:t>
        </w:r>
        <w:r>
          <w:t>, Chairman</w:t>
        </w:r>
      </w:p>
    </w:sdtContent>
  </w:sdt>
  <w:p w14:paraId="3FCD3665" w14:textId="77777777" w:rsidR="005F4659" w:rsidRDefault="005F46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A2F1A2" w14:textId="77777777" w:rsidR="002478BD" w:rsidRDefault="002478BD" w:rsidP="00E75152">
      <w:pPr>
        <w:spacing w:after="0" w:line="240" w:lineRule="auto"/>
      </w:pPr>
      <w:r>
        <w:separator/>
      </w:r>
    </w:p>
  </w:footnote>
  <w:footnote w:type="continuationSeparator" w:id="0">
    <w:p w14:paraId="20CD3626" w14:textId="77777777" w:rsidR="002478BD" w:rsidRDefault="002478BD" w:rsidP="00E751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1242028"/>
      <w:docPartObj>
        <w:docPartGallery w:val="Page Numbers (Top of Page)"/>
        <w:docPartUnique/>
      </w:docPartObj>
    </w:sdtPr>
    <w:sdtEndPr>
      <w:rPr>
        <w:noProof/>
      </w:rPr>
    </w:sdtEndPr>
    <w:sdtContent>
      <w:p w14:paraId="1B132947" w14:textId="6C7F0BC8" w:rsidR="005F4659" w:rsidRDefault="005F4659">
        <w:pPr>
          <w:pStyle w:val="Header"/>
          <w:jc w:val="center"/>
        </w:pPr>
        <w:r>
          <w:fldChar w:fldCharType="begin"/>
        </w:r>
        <w:r>
          <w:instrText xml:space="preserve"> PAGE   \* MERGEFORMAT </w:instrText>
        </w:r>
        <w:r>
          <w:fldChar w:fldCharType="separate"/>
        </w:r>
        <w:r w:rsidR="00E2760D">
          <w:rPr>
            <w:noProof/>
          </w:rPr>
          <w:t>7</w:t>
        </w:r>
        <w:r>
          <w:rPr>
            <w:noProof/>
          </w:rPr>
          <w:fldChar w:fldCharType="end"/>
        </w:r>
      </w:p>
    </w:sdtContent>
  </w:sdt>
  <w:p w14:paraId="492346AF" w14:textId="77777777" w:rsidR="005F4659" w:rsidRDefault="005F46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11CB4"/>
    <w:multiLevelType w:val="hybridMultilevel"/>
    <w:tmpl w:val="C832BDD6"/>
    <w:lvl w:ilvl="0" w:tplc="4B964BF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2791A1F"/>
    <w:multiLevelType w:val="hybridMultilevel"/>
    <w:tmpl w:val="805A9D98"/>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CB723D"/>
    <w:multiLevelType w:val="hybridMultilevel"/>
    <w:tmpl w:val="06BEE902"/>
    <w:lvl w:ilvl="0" w:tplc="317AA406">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45D7026"/>
    <w:multiLevelType w:val="hybridMultilevel"/>
    <w:tmpl w:val="758054A6"/>
    <w:lvl w:ilvl="0" w:tplc="F124729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156C017C"/>
    <w:multiLevelType w:val="hybridMultilevel"/>
    <w:tmpl w:val="38766174"/>
    <w:lvl w:ilvl="0" w:tplc="0809000F">
      <w:start w:val="1"/>
      <w:numFmt w:val="decimal"/>
      <w:lvlText w:val="%1."/>
      <w:lvlJc w:val="left"/>
      <w:pPr>
        <w:ind w:left="2138" w:hanging="360"/>
      </w:p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5" w15:restartNumberingAfterBreak="0">
    <w:nsid w:val="1AE8705C"/>
    <w:multiLevelType w:val="hybridMultilevel"/>
    <w:tmpl w:val="79064954"/>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6" w15:restartNumberingAfterBreak="0">
    <w:nsid w:val="1C2F731E"/>
    <w:multiLevelType w:val="hybridMultilevel"/>
    <w:tmpl w:val="BAA4DF7A"/>
    <w:lvl w:ilvl="0" w:tplc="74F40DF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8D70A44"/>
    <w:multiLevelType w:val="hybridMultilevel"/>
    <w:tmpl w:val="0F708072"/>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8" w15:restartNumberingAfterBreak="0">
    <w:nsid w:val="31275736"/>
    <w:multiLevelType w:val="hybridMultilevel"/>
    <w:tmpl w:val="8F8C78DC"/>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9" w15:restartNumberingAfterBreak="0">
    <w:nsid w:val="496B5E1E"/>
    <w:multiLevelType w:val="hybridMultilevel"/>
    <w:tmpl w:val="01A8D77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1462" w:hanging="360"/>
      </w:pPr>
      <w:rPr>
        <w:rFonts w:ascii="Courier New" w:hAnsi="Courier New" w:cs="Courier New" w:hint="default"/>
      </w:rPr>
    </w:lvl>
    <w:lvl w:ilvl="2" w:tplc="08090005" w:tentative="1">
      <w:start w:val="1"/>
      <w:numFmt w:val="bullet"/>
      <w:lvlText w:val=""/>
      <w:lvlJc w:val="left"/>
      <w:pPr>
        <w:ind w:left="2182" w:hanging="360"/>
      </w:pPr>
      <w:rPr>
        <w:rFonts w:ascii="Wingdings" w:hAnsi="Wingdings" w:hint="default"/>
      </w:rPr>
    </w:lvl>
    <w:lvl w:ilvl="3" w:tplc="08090001" w:tentative="1">
      <w:start w:val="1"/>
      <w:numFmt w:val="bullet"/>
      <w:lvlText w:val=""/>
      <w:lvlJc w:val="left"/>
      <w:pPr>
        <w:ind w:left="2902" w:hanging="360"/>
      </w:pPr>
      <w:rPr>
        <w:rFonts w:ascii="Symbol" w:hAnsi="Symbol" w:hint="default"/>
      </w:rPr>
    </w:lvl>
    <w:lvl w:ilvl="4" w:tplc="08090003" w:tentative="1">
      <w:start w:val="1"/>
      <w:numFmt w:val="bullet"/>
      <w:lvlText w:val="o"/>
      <w:lvlJc w:val="left"/>
      <w:pPr>
        <w:ind w:left="3622" w:hanging="360"/>
      </w:pPr>
      <w:rPr>
        <w:rFonts w:ascii="Courier New" w:hAnsi="Courier New" w:cs="Courier New" w:hint="default"/>
      </w:rPr>
    </w:lvl>
    <w:lvl w:ilvl="5" w:tplc="08090005" w:tentative="1">
      <w:start w:val="1"/>
      <w:numFmt w:val="bullet"/>
      <w:lvlText w:val=""/>
      <w:lvlJc w:val="left"/>
      <w:pPr>
        <w:ind w:left="4342" w:hanging="360"/>
      </w:pPr>
      <w:rPr>
        <w:rFonts w:ascii="Wingdings" w:hAnsi="Wingdings" w:hint="default"/>
      </w:rPr>
    </w:lvl>
    <w:lvl w:ilvl="6" w:tplc="08090001" w:tentative="1">
      <w:start w:val="1"/>
      <w:numFmt w:val="bullet"/>
      <w:lvlText w:val=""/>
      <w:lvlJc w:val="left"/>
      <w:pPr>
        <w:ind w:left="5062" w:hanging="360"/>
      </w:pPr>
      <w:rPr>
        <w:rFonts w:ascii="Symbol" w:hAnsi="Symbol" w:hint="default"/>
      </w:rPr>
    </w:lvl>
    <w:lvl w:ilvl="7" w:tplc="08090003" w:tentative="1">
      <w:start w:val="1"/>
      <w:numFmt w:val="bullet"/>
      <w:lvlText w:val="o"/>
      <w:lvlJc w:val="left"/>
      <w:pPr>
        <w:ind w:left="5782" w:hanging="360"/>
      </w:pPr>
      <w:rPr>
        <w:rFonts w:ascii="Courier New" w:hAnsi="Courier New" w:cs="Courier New" w:hint="default"/>
      </w:rPr>
    </w:lvl>
    <w:lvl w:ilvl="8" w:tplc="08090005" w:tentative="1">
      <w:start w:val="1"/>
      <w:numFmt w:val="bullet"/>
      <w:lvlText w:val=""/>
      <w:lvlJc w:val="left"/>
      <w:pPr>
        <w:ind w:left="6502" w:hanging="360"/>
      </w:pPr>
      <w:rPr>
        <w:rFonts w:ascii="Wingdings" w:hAnsi="Wingdings" w:hint="default"/>
      </w:rPr>
    </w:lvl>
  </w:abstractNum>
  <w:abstractNum w:abstractNumId="10" w15:restartNumberingAfterBreak="0">
    <w:nsid w:val="4E3C2313"/>
    <w:multiLevelType w:val="hybridMultilevel"/>
    <w:tmpl w:val="003AEED0"/>
    <w:lvl w:ilvl="0" w:tplc="CAE6681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 w15:restartNumberingAfterBreak="0">
    <w:nsid w:val="585F08F8"/>
    <w:multiLevelType w:val="hybridMultilevel"/>
    <w:tmpl w:val="D234A35C"/>
    <w:lvl w:ilvl="0" w:tplc="E85E1574">
      <w:start w:val="1"/>
      <w:numFmt w:val="lowerLetter"/>
      <w:lvlText w:val="%1)"/>
      <w:lvlJc w:val="left"/>
      <w:pPr>
        <w:ind w:left="1822" w:hanging="360"/>
      </w:pPr>
      <w:rPr>
        <w:rFonts w:hint="default"/>
      </w:rPr>
    </w:lvl>
    <w:lvl w:ilvl="1" w:tplc="08090019" w:tentative="1">
      <w:start w:val="1"/>
      <w:numFmt w:val="lowerLetter"/>
      <w:lvlText w:val="%2."/>
      <w:lvlJc w:val="left"/>
      <w:pPr>
        <w:ind w:left="2542" w:hanging="360"/>
      </w:pPr>
    </w:lvl>
    <w:lvl w:ilvl="2" w:tplc="0809001B" w:tentative="1">
      <w:start w:val="1"/>
      <w:numFmt w:val="lowerRoman"/>
      <w:lvlText w:val="%3."/>
      <w:lvlJc w:val="right"/>
      <w:pPr>
        <w:ind w:left="3262" w:hanging="180"/>
      </w:pPr>
    </w:lvl>
    <w:lvl w:ilvl="3" w:tplc="0809000F" w:tentative="1">
      <w:start w:val="1"/>
      <w:numFmt w:val="decimal"/>
      <w:lvlText w:val="%4."/>
      <w:lvlJc w:val="left"/>
      <w:pPr>
        <w:ind w:left="3982" w:hanging="360"/>
      </w:pPr>
    </w:lvl>
    <w:lvl w:ilvl="4" w:tplc="08090019" w:tentative="1">
      <w:start w:val="1"/>
      <w:numFmt w:val="lowerLetter"/>
      <w:lvlText w:val="%5."/>
      <w:lvlJc w:val="left"/>
      <w:pPr>
        <w:ind w:left="4702" w:hanging="360"/>
      </w:pPr>
    </w:lvl>
    <w:lvl w:ilvl="5" w:tplc="0809001B" w:tentative="1">
      <w:start w:val="1"/>
      <w:numFmt w:val="lowerRoman"/>
      <w:lvlText w:val="%6."/>
      <w:lvlJc w:val="right"/>
      <w:pPr>
        <w:ind w:left="5422" w:hanging="180"/>
      </w:pPr>
    </w:lvl>
    <w:lvl w:ilvl="6" w:tplc="0809000F" w:tentative="1">
      <w:start w:val="1"/>
      <w:numFmt w:val="decimal"/>
      <w:lvlText w:val="%7."/>
      <w:lvlJc w:val="left"/>
      <w:pPr>
        <w:ind w:left="6142" w:hanging="360"/>
      </w:pPr>
    </w:lvl>
    <w:lvl w:ilvl="7" w:tplc="08090019" w:tentative="1">
      <w:start w:val="1"/>
      <w:numFmt w:val="lowerLetter"/>
      <w:lvlText w:val="%8."/>
      <w:lvlJc w:val="left"/>
      <w:pPr>
        <w:ind w:left="6862" w:hanging="360"/>
      </w:pPr>
    </w:lvl>
    <w:lvl w:ilvl="8" w:tplc="0809001B" w:tentative="1">
      <w:start w:val="1"/>
      <w:numFmt w:val="lowerRoman"/>
      <w:lvlText w:val="%9."/>
      <w:lvlJc w:val="right"/>
      <w:pPr>
        <w:ind w:left="7582" w:hanging="180"/>
      </w:pPr>
    </w:lvl>
  </w:abstractNum>
  <w:abstractNum w:abstractNumId="12" w15:restartNumberingAfterBreak="0">
    <w:nsid w:val="61166239"/>
    <w:multiLevelType w:val="hybridMultilevel"/>
    <w:tmpl w:val="97949792"/>
    <w:lvl w:ilvl="0" w:tplc="BBF4337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78F75C3B"/>
    <w:multiLevelType w:val="hybridMultilevel"/>
    <w:tmpl w:val="B3289696"/>
    <w:lvl w:ilvl="0" w:tplc="D7A0A320">
      <w:start w:val="3"/>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11"/>
  </w:num>
  <w:num w:numId="2">
    <w:abstractNumId w:val="6"/>
  </w:num>
  <w:num w:numId="3">
    <w:abstractNumId w:val="7"/>
  </w:num>
  <w:num w:numId="4">
    <w:abstractNumId w:val="8"/>
  </w:num>
  <w:num w:numId="5">
    <w:abstractNumId w:val="4"/>
  </w:num>
  <w:num w:numId="6">
    <w:abstractNumId w:val="9"/>
  </w:num>
  <w:num w:numId="7">
    <w:abstractNumId w:val="1"/>
  </w:num>
  <w:num w:numId="8">
    <w:abstractNumId w:val="5"/>
  </w:num>
  <w:num w:numId="9">
    <w:abstractNumId w:val="13"/>
  </w:num>
  <w:num w:numId="10">
    <w:abstractNumId w:val="12"/>
  </w:num>
  <w:num w:numId="11">
    <w:abstractNumId w:val="3"/>
  </w:num>
  <w:num w:numId="12">
    <w:abstractNumId w:val="10"/>
  </w:num>
  <w:num w:numId="13">
    <w:abstractNumId w:val="0"/>
  </w:num>
  <w:num w:numId="14">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E13"/>
    <w:rsid w:val="000114A2"/>
    <w:rsid w:val="00024766"/>
    <w:rsid w:val="00026504"/>
    <w:rsid w:val="00032560"/>
    <w:rsid w:val="00033860"/>
    <w:rsid w:val="00040D6F"/>
    <w:rsid w:val="00053E0E"/>
    <w:rsid w:val="00054CB8"/>
    <w:rsid w:val="00065FCB"/>
    <w:rsid w:val="00077140"/>
    <w:rsid w:val="00084940"/>
    <w:rsid w:val="00085329"/>
    <w:rsid w:val="00090458"/>
    <w:rsid w:val="00090560"/>
    <w:rsid w:val="000A1713"/>
    <w:rsid w:val="000A2855"/>
    <w:rsid w:val="000A5057"/>
    <w:rsid w:val="000B12DC"/>
    <w:rsid w:val="000B2406"/>
    <w:rsid w:val="000B2544"/>
    <w:rsid w:val="000B6AF1"/>
    <w:rsid w:val="000C33E0"/>
    <w:rsid w:val="000D0B05"/>
    <w:rsid w:val="000E199E"/>
    <w:rsid w:val="000E46A4"/>
    <w:rsid w:val="000F5EE2"/>
    <w:rsid w:val="000F6617"/>
    <w:rsid w:val="000F6973"/>
    <w:rsid w:val="000F79E2"/>
    <w:rsid w:val="0010135B"/>
    <w:rsid w:val="00101682"/>
    <w:rsid w:val="0010645A"/>
    <w:rsid w:val="0010776F"/>
    <w:rsid w:val="00111942"/>
    <w:rsid w:val="00113459"/>
    <w:rsid w:val="00114343"/>
    <w:rsid w:val="00120A86"/>
    <w:rsid w:val="00141798"/>
    <w:rsid w:val="00143971"/>
    <w:rsid w:val="00150CBE"/>
    <w:rsid w:val="001608F9"/>
    <w:rsid w:val="001614A3"/>
    <w:rsid w:val="00166F29"/>
    <w:rsid w:val="00167DC7"/>
    <w:rsid w:val="00172277"/>
    <w:rsid w:val="001726E0"/>
    <w:rsid w:val="00172A38"/>
    <w:rsid w:val="00174CFB"/>
    <w:rsid w:val="0017737E"/>
    <w:rsid w:val="00177FFE"/>
    <w:rsid w:val="001852EC"/>
    <w:rsid w:val="001A0025"/>
    <w:rsid w:val="001A579E"/>
    <w:rsid w:val="001A5CE4"/>
    <w:rsid w:val="001B56B1"/>
    <w:rsid w:val="001C101D"/>
    <w:rsid w:val="001C46A2"/>
    <w:rsid w:val="001C5437"/>
    <w:rsid w:val="001D0020"/>
    <w:rsid w:val="001D1EB5"/>
    <w:rsid w:val="001D2092"/>
    <w:rsid w:val="001D5665"/>
    <w:rsid w:val="001E02D0"/>
    <w:rsid w:val="001E11DE"/>
    <w:rsid w:val="001E6905"/>
    <w:rsid w:val="001F24BF"/>
    <w:rsid w:val="00200277"/>
    <w:rsid w:val="002014BF"/>
    <w:rsid w:val="0020783F"/>
    <w:rsid w:val="002209F4"/>
    <w:rsid w:val="002234F3"/>
    <w:rsid w:val="002336F3"/>
    <w:rsid w:val="002371EB"/>
    <w:rsid w:val="002409D4"/>
    <w:rsid w:val="002468D8"/>
    <w:rsid w:val="002478BD"/>
    <w:rsid w:val="00252603"/>
    <w:rsid w:val="002546E5"/>
    <w:rsid w:val="00256255"/>
    <w:rsid w:val="002606E5"/>
    <w:rsid w:val="00261154"/>
    <w:rsid w:val="0027209D"/>
    <w:rsid w:val="0027442F"/>
    <w:rsid w:val="002911A5"/>
    <w:rsid w:val="00291C4D"/>
    <w:rsid w:val="00292A98"/>
    <w:rsid w:val="00293092"/>
    <w:rsid w:val="00294E64"/>
    <w:rsid w:val="002A6F67"/>
    <w:rsid w:val="002C371F"/>
    <w:rsid w:val="002C4E97"/>
    <w:rsid w:val="002D1681"/>
    <w:rsid w:val="002D5392"/>
    <w:rsid w:val="002D702D"/>
    <w:rsid w:val="002E5D7F"/>
    <w:rsid w:val="002F1076"/>
    <w:rsid w:val="00315769"/>
    <w:rsid w:val="00315A32"/>
    <w:rsid w:val="003207F0"/>
    <w:rsid w:val="0032373C"/>
    <w:rsid w:val="00324036"/>
    <w:rsid w:val="00331014"/>
    <w:rsid w:val="0033250A"/>
    <w:rsid w:val="00335447"/>
    <w:rsid w:val="00336178"/>
    <w:rsid w:val="003364E6"/>
    <w:rsid w:val="00337372"/>
    <w:rsid w:val="00345CA1"/>
    <w:rsid w:val="00346D95"/>
    <w:rsid w:val="003559A7"/>
    <w:rsid w:val="00357C36"/>
    <w:rsid w:val="0036661E"/>
    <w:rsid w:val="0037073C"/>
    <w:rsid w:val="00372CDF"/>
    <w:rsid w:val="00377551"/>
    <w:rsid w:val="003854E2"/>
    <w:rsid w:val="003A168B"/>
    <w:rsid w:val="003A315A"/>
    <w:rsid w:val="003B1513"/>
    <w:rsid w:val="003B1CC4"/>
    <w:rsid w:val="003C1CD8"/>
    <w:rsid w:val="003C598B"/>
    <w:rsid w:val="003C6697"/>
    <w:rsid w:val="003C6E92"/>
    <w:rsid w:val="003D0D32"/>
    <w:rsid w:val="003D17C9"/>
    <w:rsid w:val="003D1B92"/>
    <w:rsid w:val="003D5C04"/>
    <w:rsid w:val="003D6D24"/>
    <w:rsid w:val="003E4D2A"/>
    <w:rsid w:val="003F7EC0"/>
    <w:rsid w:val="00401DCF"/>
    <w:rsid w:val="00404A53"/>
    <w:rsid w:val="00405FE8"/>
    <w:rsid w:val="004116E4"/>
    <w:rsid w:val="00413B4A"/>
    <w:rsid w:val="004150E5"/>
    <w:rsid w:val="00430BEE"/>
    <w:rsid w:val="004328E2"/>
    <w:rsid w:val="00443176"/>
    <w:rsid w:val="0044754D"/>
    <w:rsid w:val="00461982"/>
    <w:rsid w:val="00465602"/>
    <w:rsid w:val="00465C37"/>
    <w:rsid w:val="00487212"/>
    <w:rsid w:val="00492D76"/>
    <w:rsid w:val="00492F9E"/>
    <w:rsid w:val="004A098E"/>
    <w:rsid w:val="004A41F3"/>
    <w:rsid w:val="004A5DAB"/>
    <w:rsid w:val="004B35A2"/>
    <w:rsid w:val="004B5C21"/>
    <w:rsid w:val="004C326D"/>
    <w:rsid w:val="004C48FC"/>
    <w:rsid w:val="004C4EDE"/>
    <w:rsid w:val="004C7CEC"/>
    <w:rsid w:val="004D4601"/>
    <w:rsid w:val="004D46A4"/>
    <w:rsid w:val="004F04FD"/>
    <w:rsid w:val="004F0BB9"/>
    <w:rsid w:val="005023EC"/>
    <w:rsid w:val="005035BF"/>
    <w:rsid w:val="00503A3E"/>
    <w:rsid w:val="00505EE8"/>
    <w:rsid w:val="005106F9"/>
    <w:rsid w:val="00511970"/>
    <w:rsid w:val="00514685"/>
    <w:rsid w:val="00517D8C"/>
    <w:rsid w:val="0053582C"/>
    <w:rsid w:val="00535A1E"/>
    <w:rsid w:val="00551894"/>
    <w:rsid w:val="005522B0"/>
    <w:rsid w:val="00555F0C"/>
    <w:rsid w:val="0055716C"/>
    <w:rsid w:val="00557187"/>
    <w:rsid w:val="0057101A"/>
    <w:rsid w:val="00571D56"/>
    <w:rsid w:val="005747E9"/>
    <w:rsid w:val="00582C95"/>
    <w:rsid w:val="00582D96"/>
    <w:rsid w:val="00593B93"/>
    <w:rsid w:val="005950CE"/>
    <w:rsid w:val="005A2F48"/>
    <w:rsid w:val="005A35DE"/>
    <w:rsid w:val="005A4762"/>
    <w:rsid w:val="005B6979"/>
    <w:rsid w:val="005C20F7"/>
    <w:rsid w:val="005C23F0"/>
    <w:rsid w:val="005C4188"/>
    <w:rsid w:val="005C441C"/>
    <w:rsid w:val="005C4523"/>
    <w:rsid w:val="005D06E6"/>
    <w:rsid w:val="005E2F9A"/>
    <w:rsid w:val="005F345A"/>
    <w:rsid w:val="005F38D3"/>
    <w:rsid w:val="005F4659"/>
    <w:rsid w:val="005F7F1B"/>
    <w:rsid w:val="00600A20"/>
    <w:rsid w:val="0060179C"/>
    <w:rsid w:val="0060623F"/>
    <w:rsid w:val="00616A61"/>
    <w:rsid w:val="00616BA3"/>
    <w:rsid w:val="00623D94"/>
    <w:rsid w:val="0063387D"/>
    <w:rsid w:val="00652EFF"/>
    <w:rsid w:val="00664777"/>
    <w:rsid w:val="00664B15"/>
    <w:rsid w:val="00666D75"/>
    <w:rsid w:val="006758FC"/>
    <w:rsid w:val="00675A9E"/>
    <w:rsid w:val="00675B07"/>
    <w:rsid w:val="00681E2C"/>
    <w:rsid w:val="00687208"/>
    <w:rsid w:val="00694843"/>
    <w:rsid w:val="006B1F47"/>
    <w:rsid w:val="006B455B"/>
    <w:rsid w:val="006B5D39"/>
    <w:rsid w:val="006C0BF1"/>
    <w:rsid w:val="006C2894"/>
    <w:rsid w:val="006C5995"/>
    <w:rsid w:val="006C63F7"/>
    <w:rsid w:val="006D00CD"/>
    <w:rsid w:val="006D682E"/>
    <w:rsid w:val="006F26B5"/>
    <w:rsid w:val="006F5FFB"/>
    <w:rsid w:val="00706E05"/>
    <w:rsid w:val="00710D7D"/>
    <w:rsid w:val="00725D27"/>
    <w:rsid w:val="00727038"/>
    <w:rsid w:val="00730009"/>
    <w:rsid w:val="00737296"/>
    <w:rsid w:val="00743D0B"/>
    <w:rsid w:val="00755A87"/>
    <w:rsid w:val="00760231"/>
    <w:rsid w:val="007712A1"/>
    <w:rsid w:val="00773A8F"/>
    <w:rsid w:val="00774A6E"/>
    <w:rsid w:val="0077549C"/>
    <w:rsid w:val="0078044A"/>
    <w:rsid w:val="00781D11"/>
    <w:rsid w:val="00781D9B"/>
    <w:rsid w:val="00795F92"/>
    <w:rsid w:val="007A24C2"/>
    <w:rsid w:val="007B0A30"/>
    <w:rsid w:val="007B3C8C"/>
    <w:rsid w:val="007C374A"/>
    <w:rsid w:val="007C49FB"/>
    <w:rsid w:val="007C702F"/>
    <w:rsid w:val="007E1B95"/>
    <w:rsid w:val="007E3906"/>
    <w:rsid w:val="007F15EC"/>
    <w:rsid w:val="008021FE"/>
    <w:rsid w:val="00810050"/>
    <w:rsid w:val="0082214F"/>
    <w:rsid w:val="0082631C"/>
    <w:rsid w:val="00826617"/>
    <w:rsid w:val="0083383C"/>
    <w:rsid w:val="00837682"/>
    <w:rsid w:val="0084191C"/>
    <w:rsid w:val="00851A6D"/>
    <w:rsid w:val="008572F1"/>
    <w:rsid w:val="00870052"/>
    <w:rsid w:val="00870240"/>
    <w:rsid w:val="008715D2"/>
    <w:rsid w:val="008821A9"/>
    <w:rsid w:val="00895FDF"/>
    <w:rsid w:val="008A1499"/>
    <w:rsid w:val="008A3CBF"/>
    <w:rsid w:val="008B76EF"/>
    <w:rsid w:val="008C111B"/>
    <w:rsid w:val="008C3927"/>
    <w:rsid w:val="008E0753"/>
    <w:rsid w:val="008E467C"/>
    <w:rsid w:val="008E7302"/>
    <w:rsid w:val="008F033E"/>
    <w:rsid w:val="00911E33"/>
    <w:rsid w:val="00914DCF"/>
    <w:rsid w:val="00920970"/>
    <w:rsid w:val="00926620"/>
    <w:rsid w:val="009306E2"/>
    <w:rsid w:val="00931D78"/>
    <w:rsid w:val="009371AD"/>
    <w:rsid w:val="00941ECD"/>
    <w:rsid w:val="00944DFA"/>
    <w:rsid w:val="00945CD3"/>
    <w:rsid w:val="00946D37"/>
    <w:rsid w:val="0095455B"/>
    <w:rsid w:val="00955320"/>
    <w:rsid w:val="009608C5"/>
    <w:rsid w:val="00965675"/>
    <w:rsid w:val="00966E23"/>
    <w:rsid w:val="009704E4"/>
    <w:rsid w:val="00970E4A"/>
    <w:rsid w:val="00983EFF"/>
    <w:rsid w:val="0098563A"/>
    <w:rsid w:val="009961E7"/>
    <w:rsid w:val="009A6851"/>
    <w:rsid w:val="009A6E0F"/>
    <w:rsid w:val="009A6E47"/>
    <w:rsid w:val="009B659A"/>
    <w:rsid w:val="009C2AE4"/>
    <w:rsid w:val="009C3671"/>
    <w:rsid w:val="009D5E13"/>
    <w:rsid w:val="009D7C08"/>
    <w:rsid w:val="009E2A7F"/>
    <w:rsid w:val="009E49CF"/>
    <w:rsid w:val="00A071E7"/>
    <w:rsid w:val="00A20382"/>
    <w:rsid w:val="00A330FD"/>
    <w:rsid w:val="00A4729A"/>
    <w:rsid w:val="00A50DF4"/>
    <w:rsid w:val="00A50FFE"/>
    <w:rsid w:val="00A56706"/>
    <w:rsid w:val="00A676E6"/>
    <w:rsid w:val="00A74250"/>
    <w:rsid w:val="00A86DF3"/>
    <w:rsid w:val="00A949FC"/>
    <w:rsid w:val="00AA5F3A"/>
    <w:rsid w:val="00AB2580"/>
    <w:rsid w:val="00AB4E81"/>
    <w:rsid w:val="00AC2024"/>
    <w:rsid w:val="00AD14B6"/>
    <w:rsid w:val="00AD2AF0"/>
    <w:rsid w:val="00AD44A8"/>
    <w:rsid w:val="00AE27B1"/>
    <w:rsid w:val="00AE5991"/>
    <w:rsid w:val="00AF1DB7"/>
    <w:rsid w:val="00AF6F48"/>
    <w:rsid w:val="00B054C4"/>
    <w:rsid w:val="00B064DF"/>
    <w:rsid w:val="00B12D2E"/>
    <w:rsid w:val="00B157C5"/>
    <w:rsid w:val="00B23E4A"/>
    <w:rsid w:val="00B27F88"/>
    <w:rsid w:val="00B4112B"/>
    <w:rsid w:val="00B46D03"/>
    <w:rsid w:val="00B51575"/>
    <w:rsid w:val="00B60843"/>
    <w:rsid w:val="00B65672"/>
    <w:rsid w:val="00B75EDD"/>
    <w:rsid w:val="00B767E3"/>
    <w:rsid w:val="00B77637"/>
    <w:rsid w:val="00B82281"/>
    <w:rsid w:val="00B82747"/>
    <w:rsid w:val="00B83A41"/>
    <w:rsid w:val="00B83B63"/>
    <w:rsid w:val="00B84882"/>
    <w:rsid w:val="00B90A62"/>
    <w:rsid w:val="00B91B80"/>
    <w:rsid w:val="00B94643"/>
    <w:rsid w:val="00BA09E2"/>
    <w:rsid w:val="00BA31DA"/>
    <w:rsid w:val="00BA3E2E"/>
    <w:rsid w:val="00BA61FF"/>
    <w:rsid w:val="00BB242B"/>
    <w:rsid w:val="00BB5000"/>
    <w:rsid w:val="00BD1672"/>
    <w:rsid w:val="00BD17E7"/>
    <w:rsid w:val="00BD1D30"/>
    <w:rsid w:val="00BD39C9"/>
    <w:rsid w:val="00BF5C03"/>
    <w:rsid w:val="00C141F8"/>
    <w:rsid w:val="00C20B47"/>
    <w:rsid w:val="00C276AF"/>
    <w:rsid w:val="00C27AD4"/>
    <w:rsid w:val="00C34D9C"/>
    <w:rsid w:val="00C3662F"/>
    <w:rsid w:val="00C43683"/>
    <w:rsid w:val="00C50A0F"/>
    <w:rsid w:val="00C52868"/>
    <w:rsid w:val="00C53988"/>
    <w:rsid w:val="00C53EA7"/>
    <w:rsid w:val="00C64B9E"/>
    <w:rsid w:val="00C67E8C"/>
    <w:rsid w:val="00C70FB9"/>
    <w:rsid w:val="00C71DF9"/>
    <w:rsid w:val="00C7637E"/>
    <w:rsid w:val="00C80FC0"/>
    <w:rsid w:val="00C84610"/>
    <w:rsid w:val="00C977E6"/>
    <w:rsid w:val="00CA6BEB"/>
    <w:rsid w:val="00CB21B3"/>
    <w:rsid w:val="00CB2AF0"/>
    <w:rsid w:val="00CB43B1"/>
    <w:rsid w:val="00CC0C07"/>
    <w:rsid w:val="00CE0372"/>
    <w:rsid w:val="00CE5BDD"/>
    <w:rsid w:val="00CE76B0"/>
    <w:rsid w:val="00CF0E82"/>
    <w:rsid w:val="00CF1405"/>
    <w:rsid w:val="00D03262"/>
    <w:rsid w:val="00D05E47"/>
    <w:rsid w:val="00D07AA8"/>
    <w:rsid w:val="00D11061"/>
    <w:rsid w:val="00D21858"/>
    <w:rsid w:val="00D27EF6"/>
    <w:rsid w:val="00D40400"/>
    <w:rsid w:val="00D62355"/>
    <w:rsid w:val="00D70FDC"/>
    <w:rsid w:val="00D75A8A"/>
    <w:rsid w:val="00D81498"/>
    <w:rsid w:val="00D860C3"/>
    <w:rsid w:val="00D8667F"/>
    <w:rsid w:val="00D86F73"/>
    <w:rsid w:val="00D871E5"/>
    <w:rsid w:val="00D92D74"/>
    <w:rsid w:val="00D97D5F"/>
    <w:rsid w:val="00DB3C79"/>
    <w:rsid w:val="00DC01B0"/>
    <w:rsid w:val="00DC224A"/>
    <w:rsid w:val="00DC4663"/>
    <w:rsid w:val="00DD1ACF"/>
    <w:rsid w:val="00DE11A5"/>
    <w:rsid w:val="00DE3CBC"/>
    <w:rsid w:val="00DE51D9"/>
    <w:rsid w:val="00DE5863"/>
    <w:rsid w:val="00DF32E7"/>
    <w:rsid w:val="00E00BDA"/>
    <w:rsid w:val="00E12D02"/>
    <w:rsid w:val="00E153A5"/>
    <w:rsid w:val="00E26BC2"/>
    <w:rsid w:val="00E2760D"/>
    <w:rsid w:val="00E322D2"/>
    <w:rsid w:val="00E6368D"/>
    <w:rsid w:val="00E75152"/>
    <w:rsid w:val="00E85A74"/>
    <w:rsid w:val="00E87E1A"/>
    <w:rsid w:val="00E95C90"/>
    <w:rsid w:val="00EA781B"/>
    <w:rsid w:val="00EB07F5"/>
    <w:rsid w:val="00EB0FAC"/>
    <w:rsid w:val="00ED6003"/>
    <w:rsid w:val="00ED6335"/>
    <w:rsid w:val="00EF08EB"/>
    <w:rsid w:val="00EF3150"/>
    <w:rsid w:val="00EF3FCA"/>
    <w:rsid w:val="00EF461F"/>
    <w:rsid w:val="00F016A1"/>
    <w:rsid w:val="00F02457"/>
    <w:rsid w:val="00F05AC3"/>
    <w:rsid w:val="00F10C7E"/>
    <w:rsid w:val="00F12A49"/>
    <w:rsid w:val="00F1469B"/>
    <w:rsid w:val="00F164BC"/>
    <w:rsid w:val="00F21AC6"/>
    <w:rsid w:val="00F22672"/>
    <w:rsid w:val="00F31873"/>
    <w:rsid w:val="00F3263C"/>
    <w:rsid w:val="00F4357D"/>
    <w:rsid w:val="00F5158A"/>
    <w:rsid w:val="00F55412"/>
    <w:rsid w:val="00F56002"/>
    <w:rsid w:val="00F572E5"/>
    <w:rsid w:val="00F603CA"/>
    <w:rsid w:val="00F70246"/>
    <w:rsid w:val="00F71BD4"/>
    <w:rsid w:val="00F71DF8"/>
    <w:rsid w:val="00F71F18"/>
    <w:rsid w:val="00F7590D"/>
    <w:rsid w:val="00F8206D"/>
    <w:rsid w:val="00F84C46"/>
    <w:rsid w:val="00F90A53"/>
    <w:rsid w:val="00FB2E53"/>
    <w:rsid w:val="00FB4176"/>
    <w:rsid w:val="00FC0BAC"/>
    <w:rsid w:val="00FC1549"/>
    <w:rsid w:val="00FC2D54"/>
    <w:rsid w:val="00FC3363"/>
    <w:rsid w:val="00FD24A0"/>
    <w:rsid w:val="00FD546D"/>
    <w:rsid w:val="00FD69FA"/>
    <w:rsid w:val="00FE3BED"/>
    <w:rsid w:val="00FE3D3D"/>
    <w:rsid w:val="00FE7ED1"/>
    <w:rsid w:val="00FF70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8D15D"/>
  <w15:chartTrackingRefBased/>
  <w15:docId w15:val="{9093C136-591D-479B-BC3C-4021FC46A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6AF"/>
    <w:pPr>
      <w:ind w:left="720"/>
      <w:contextualSpacing/>
    </w:pPr>
  </w:style>
  <w:style w:type="paragraph" w:styleId="Header">
    <w:name w:val="header"/>
    <w:basedOn w:val="Normal"/>
    <w:link w:val="HeaderChar"/>
    <w:uiPriority w:val="99"/>
    <w:unhideWhenUsed/>
    <w:rsid w:val="00E75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5152"/>
  </w:style>
  <w:style w:type="paragraph" w:styleId="Footer">
    <w:name w:val="footer"/>
    <w:basedOn w:val="Normal"/>
    <w:link w:val="FooterChar"/>
    <w:uiPriority w:val="99"/>
    <w:unhideWhenUsed/>
    <w:rsid w:val="00E75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5152"/>
  </w:style>
  <w:style w:type="paragraph" w:styleId="BodyTextIndent">
    <w:name w:val="Body Text Indent"/>
    <w:basedOn w:val="Normal"/>
    <w:link w:val="BodyTextIndentChar"/>
    <w:uiPriority w:val="99"/>
    <w:unhideWhenUsed/>
    <w:rsid w:val="00BF5C03"/>
    <w:pPr>
      <w:spacing w:after="120"/>
      <w:ind w:left="283"/>
    </w:pPr>
  </w:style>
  <w:style w:type="character" w:customStyle="1" w:styleId="BodyTextIndentChar">
    <w:name w:val="Body Text Indent Char"/>
    <w:basedOn w:val="DefaultParagraphFont"/>
    <w:link w:val="BodyTextIndent"/>
    <w:uiPriority w:val="99"/>
    <w:rsid w:val="00BF5C03"/>
  </w:style>
  <w:style w:type="paragraph" w:styleId="BalloonText">
    <w:name w:val="Balloon Text"/>
    <w:basedOn w:val="Normal"/>
    <w:link w:val="BalloonTextChar"/>
    <w:uiPriority w:val="99"/>
    <w:semiHidden/>
    <w:unhideWhenUsed/>
    <w:rsid w:val="006B45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55B"/>
    <w:rPr>
      <w:rFonts w:ascii="Segoe UI" w:hAnsi="Segoe UI" w:cs="Segoe UI"/>
      <w:sz w:val="18"/>
      <w:szCs w:val="18"/>
    </w:rPr>
  </w:style>
  <w:style w:type="table" w:styleId="TableGrid">
    <w:name w:val="Table Grid"/>
    <w:basedOn w:val="TableNormal"/>
    <w:uiPriority w:val="39"/>
    <w:rsid w:val="002930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00BD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00BDA"/>
    <w:rPr>
      <w:rFonts w:eastAsiaTheme="minorEastAsia"/>
      <w:color w:val="5A5A5A" w:themeColor="text1" w:themeTint="A5"/>
      <w:spacing w:val="15"/>
    </w:rPr>
  </w:style>
  <w:style w:type="character" w:styleId="Hyperlink">
    <w:name w:val="Hyperlink"/>
    <w:basedOn w:val="DefaultParagraphFont"/>
    <w:uiPriority w:val="99"/>
    <w:unhideWhenUsed/>
    <w:rsid w:val="00E12D02"/>
    <w:rPr>
      <w:color w:val="0563C1" w:themeColor="hyperlink"/>
      <w:u w:val="single"/>
    </w:rPr>
  </w:style>
  <w:style w:type="character" w:styleId="UnresolvedMention">
    <w:name w:val="Unresolved Mention"/>
    <w:basedOn w:val="DefaultParagraphFont"/>
    <w:uiPriority w:val="99"/>
    <w:semiHidden/>
    <w:unhideWhenUsed/>
    <w:rsid w:val="00E12D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00238">
      <w:bodyDiv w:val="1"/>
      <w:marLeft w:val="0"/>
      <w:marRight w:val="0"/>
      <w:marTop w:val="0"/>
      <w:marBottom w:val="0"/>
      <w:divBdr>
        <w:top w:val="none" w:sz="0" w:space="0" w:color="auto"/>
        <w:left w:val="none" w:sz="0" w:space="0" w:color="auto"/>
        <w:bottom w:val="none" w:sz="0" w:space="0" w:color="auto"/>
        <w:right w:val="none" w:sz="0" w:space="0" w:color="auto"/>
      </w:divBdr>
    </w:div>
    <w:div w:id="820391124">
      <w:bodyDiv w:val="1"/>
      <w:marLeft w:val="0"/>
      <w:marRight w:val="0"/>
      <w:marTop w:val="0"/>
      <w:marBottom w:val="0"/>
      <w:divBdr>
        <w:top w:val="none" w:sz="0" w:space="0" w:color="auto"/>
        <w:left w:val="none" w:sz="0" w:space="0" w:color="auto"/>
        <w:bottom w:val="none" w:sz="0" w:space="0" w:color="auto"/>
        <w:right w:val="none" w:sz="0" w:space="0" w:color="auto"/>
      </w:divBdr>
    </w:div>
    <w:div w:id="1507356847">
      <w:bodyDiv w:val="1"/>
      <w:marLeft w:val="0"/>
      <w:marRight w:val="0"/>
      <w:marTop w:val="0"/>
      <w:marBottom w:val="0"/>
      <w:divBdr>
        <w:top w:val="none" w:sz="0" w:space="0" w:color="auto"/>
        <w:left w:val="none" w:sz="0" w:space="0" w:color="auto"/>
        <w:bottom w:val="none" w:sz="0" w:space="0" w:color="auto"/>
        <w:right w:val="none" w:sz="0" w:space="0" w:color="auto"/>
      </w:divBdr>
    </w:div>
    <w:div w:id="2053069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eightashgreen.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462</TotalTime>
  <Pages>1</Pages>
  <Words>2158</Words>
  <Characters>12306</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jonnykane2121@hotmail.com</dc:creator>
  <cp:keywords/>
  <dc:description/>
  <cp:lastModifiedBy>Parish Clerk</cp:lastModifiedBy>
  <cp:revision>13</cp:revision>
  <cp:lastPrinted>2018-06-13T16:54:00Z</cp:lastPrinted>
  <dcterms:created xsi:type="dcterms:W3CDTF">2019-05-09T17:45:00Z</dcterms:created>
  <dcterms:modified xsi:type="dcterms:W3CDTF">2019-05-16T16:03:00Z</dcterms:modified>
</cp:coreProperties>
</file>