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77C39F" w14:textId="77777777" w:rsidR="002606E5" w:rsidRPr="00687208" w:rsidRDefault="009D5E13" w:rsidP="009D5E13">
      <w:pPr>
        <w:jc w:val="center"/>
        <w:rPr>
          <w:b/>
          <w:sz w:val="28"/>
          <w:szCs w:val="28"/>
        </w:rPr>
      </w:pPr>
      <w:r w:rsidRPr="00687208">
        <w:rPr>
          <w:b/>
          <w:sz w:val="28"/>
          <w:szCs w:val="28"/>
        </w:rPr>
        <w:t>EIGHT ASH GREEN PARISH COUNCIL</w:t>
      </w:r>
    </w:p>
    <w:p w14:paraId="709883B3" w14:textId="1F368656" w:rsidR="00AB4E81" w:rsidRDefault="009D5E13" w:rsidP="009D5E13">
      <w:pPr>
        <w:rPr>
          <w:sz w:val="24"/>
          <w:szCs w:val="24"/>
        </w:rPr>
      </w:pPr>
      <w:r>
        <w:rPr>
          <w:sz w:val="24"/>
          <w:szCs w:val="24"/>
        </w:rPr>
        <w:t xml:space="preserve">Minutes of the meeting held on Wednesday </w:t>
      </w:r>
      <w:r w:rsidR="002D1681">
        <w:rPr>
          <w:sz w:val="24"/>
          <w:szCs w:val="24"/>
        </w:rPr>
        <w:t>13</w:t>
      </w:r>
      <w:r w:rsidR="002D1681" w:rsidRPr="002D1681">
        <w:rPr>
          <w:sz w:val="24"/>
          <w:szCs w:val="24"/>
          <w:vertAlign w:val="superscript"/>
        </w:rPr>
        <w:t>th</w:t>
      </w:r>
      <w:r w:rsidR="002D1681">
        <w:rPr>
          <w:sz w:val="24"/>
          <w:szCs w:val="24"/>
        </w:rPr>
        <w:t xml:space="preserve"> February 2019</w:t>
      </w:r>
      <w:r>
        <w:rPr>
          <w:sz w:val="24"/>
          <w:szCs w:val="24"/>
        </w:rPr>
        <w:t xml:space="preserve"> in Eight Ash Green Village Hall at 7.30pm.</w:t>
      </w:r>
    </w:p>
    <w:p w14:paraId="26015B2C" w14:textId="13CCFC51" w:rsidR="009D5E13" w:rsidRDefault="009D5E13" w:rsidP="009D5E13">
      <w:pPr>
        <w:rPr>
          <w:sz w:val="24"/>
          <w:szCs w:val="24"/>
        </w:rPr>
      </w:pPr>
      <w:r>
        <w:rPr>
          <w:sz w:val="24"/>
          <w:szCs w:val="24"/>
        </w:rPr>
        <w:t>In the Chair:</w:t>
      </w:r>
      <w:r>
        <w:rPr>
          <w:sz w:val="24"/>
          <w:szCs w:val="24"/>
        </w:rPr>
        <w:tab/>
      </w:r>
      <w:r w:rsidR="002D1681">
        <w:rPr>
          <w:sz w:val="24"/>
          <w:szCs w:val="24"/>
        </w:rPr>
        <w:t>Cllr Andrew Cook</w:t>
      </w:r>
    </w:p>
    <w:p w14:paraId="0B5E935E" w14:textId="64A167B5" w:rsidR="00465C37" w:rsidRDefault="00593B93" w:rsidP="00331014">
      <w:pPr>
        <w:spacing w:after="0"/>
        <w:rPr>
          <w:sz w:val="24"/>
          <w:szCs w:val="24"/>
        </w:rPr>
      </w:pPr>
      <w:r>
        <w:rPr>
          <w:sz w:val="24"/>
          <w:szCs w:val="24"/>
        </w:rPr>
        <w:t>Present:</w:t>
      </w:r>
      <w:r>
        <w:rPr>
          <w:sz w:val="24"/>
          <w:szCs w:val="24"/>
        </w:rPr>
        <w:tab/>
      </w:r>
      <w:r w:rsidR="00465C37">
        <w:rPr>
          <w:sz w:val="24"/>
          <w:szCs w:val="24"/>
        </w:rPr>
        <w:t>Cllr Alec Birchall</w:t>
      </w:r>
    </w:p>
    <w:p w14:paraId="73E1FC5B" w14:textId="54CE47E4" w:rsidR="009B659A" w:rsidRDefault="00331014" w:rsidP="000A5057">
      <w:pPr>
        <w:spacing w:after="0"/>
        <w:ind w:left="720" w:firstLine="720"/>
        <w:rPr>
          <w:sz w:val="24"/>
          <w:szCs w:val="24"/>
        </w:rPr>
      </w:pPr>
      <w:r>
        <w:rPr>
          <w:sz w:val="24"/>
          <w:szCs w:val="24"/>
        </w:rPr>
        <w:t>Cllr Alistair McGarry</w:t>
      </w:r>
    </w:p>
    <w:p w14:paraId="4E83AFFB" w14:textId="1F147DFF" w:rsidR="009B659A" w:rsidRDefault="009B659A" w:rsidP="00B4112B">
      <w:pPr>
        <w:spacing w:after="0"/>
        <w:rPr>
          <w:sz w:val="24"/>
          <w:szCs w:val="24"/>
        </w:rPr>
      </w:pPr>
      <w:r>
        <w:rPr>
          <w:sz w:val="24"/>
          <w:szCs w:val="24"/>
        </w:rPr>
        <w:tab/>
      </w:r>
      <w:r>
        <w:rPr>
          <w:sz w:val="24"/>
          <w:szCs w:val="24"/>
        </w:rPr>
        <w:tab/>
      </w:r>
      <w:r w:rsidR="000B6AF1">
        <w:rPr>
          <w:sz w:val="24"/>
          <w:szCs w:val="24"/>
        </w:rPr>
        <w:t xml:space="preserve">Cllr Alan </w:t>
      </w:r>
      <w:proofErr w:type="spellStart"/>
      <w:r w:rsidR="000B6AF1">
        <w:rPr>
          <w:sz w:val="24"/>
          <w:szCs w:val="24"/>
        </w:rPr>
        <w:t>Tolfrey</w:t>
      </w:r>
      <w:proofErr w:type="spellEnd"/>
    </w:p>
    <w:p w14:paraId="7032610C" w14:textId="6FA85409" w:rsidR="00465C37" w:rsidRDefault="00465C37" w:rsidP="00B4112B">
      <w:pPr>
        <w:spacing w:after="0"/>
        <w:rPr>
          <w:sz w:val="24"/>
          <w:szCs w:val="24"/>
        </w:rPr>
      </w:pPr>
      <w:r>
        <w:rPr>
          <w:sz w:val="24"/>
          <w:szCs w:val="24"/>
        </w:rPr>
        <w:tab/>
      </w:r>
      <w:r>
        <w:rPr>
          <w:sz w:val="24"/>
          <w:szCs w:val="24"/>
        </w:rPr>
        <w:tab/>
        <w:t xml:space="preserve">Cllr </w:t>
      </w:r>
      <w:r w:rsidR="002D1681">
        <w:rPr>
          <w:sz w:val="24"/>
          <w:szCs w:val="24"/>
        </w:rPr>
        <w:t>Christine Willetts</w:t>
      </w:r>
    </w:p>
    <w:p w14:paraId="7ABFC82A" w14:textId="68428955" w:rsidR="005747E9" w:rsidRDefault="0010776F" w:rsidP="005747E9">
      <w:pPr>
        <w:spacing w:after="0"/>
        <w:rPr>
          <w:sz w:val="24"/>
          <w:szCs w:val="24"/>
        </w:rPr>
      </w:pPr>
      <w:r>
        <w:rPr>
          <w:sz w:val="24"/>
          <w:szCs w:val="24"/>
        </w:rPr>
        <w:tab/>
      </w:r>
      <w:r>
        <w:rPr>
          <w:sz w:val="24"/>
          <w:szCs w:val="24"/>
        </w:rPr>
        <w:tab/>
      </w:r>
      <w:r w:rsidR="00AB4E81">
        <w:rPr>
          <w:sz w:val="24"/>
          <w:szCs w:val="24"/>
        </w:rPr>
        <w:tab/>
      </w:r>
      <w:r w:rsidR="00AB4E81">
        <w:rPr>
          <w:sz w:val="24"/>
          <w:szCs w:val="24"/>
        </w:rPr>
        <w:tab/>
      </w:r>
    </w:p>
    <w:p w14:paraId="2A6EFEDA" w14:textId="77777777" w:rsidR="009D5E13" w:rsidRDefault="005747E9" w:rsidP="002606E5">
      <w:pPr>
        <w:rPr>
          <w:sz w:val="24"/>
          <w:szCs w:val="24"/>
        </w:rPr>
      </w:pPr>
      <w:r>
        <w:rPr>
          <w:sz w:val="24"/>
          <w:szCs w:val="24"/>
        </w:rPr>
        <w:tab/>
      </w:r>
      <w:r>
        <w:rPr>
          <w:sz w:val="24"/>
          <w:szCs w:val="24"/>
        </w:rPr>
        <w:tab/>
      </w:r>
      <w:r w:rsidR="00AB4E81">
        <w:rPr>
          <w:sz w:val="24"/>
          <w:szCs w:val="24"/>
        </w:rPr>
        <w:t>The Clerk</w:t>
      </w:r>
    </w:p>
    <w:p w14:paraId="7F33B3F4" w14:textId="4164400B" w:rsidR="009D5E13" w:rsidRDefault="009D5E13" w:rsidP="009D5E13">
      <w:pPr>
        <w:rPr>
          <w:sz w:val="24"/>
          <w:szCs w:val="24"/>
        </w:rPr>
      </w:pPr>
      <w:r>
        <w:rPr>
          <w:sz w:val="24"/>
          <w:szCs w:val="24"/>
        </w:rPr>
        <w:t xml:space="preserve">There were </w:t>
      </w:r>
      <w:r w:rsidR="002D1681">
        <w:rPr>
          <w:sz w:val="24"/>
          <w:szCs w:val="24"/>
        </w:rPr>
        <w:t>14</w:t>
      </w:r>
      <w:r w:rsidR="00EB07F5">
        <w:rPr>
          <w:sz w:val="24"/>
          <w:szCs w:val="24"/>
        </w:rPr>
        <w:t xml:space="preserve"> </w:t>
      </w:r>
      <w:r>
        <w:rPr>
          <w:sz w:val="24"/>
          <w:szCs w:val="24"/>
        </w:rPr>
        <w:t>members of the public present.</w:t>
      </w:r>
    </w:p>
    <w:p w14:paraId="3DF9C049" w14:textId="2D8C6434" w:rsidR="002D1681" w:rsidRDefault="002D1681" w:rsidP="009D5E13">
      <w:pPr>
        <w:rPr>
          <w:sz w:val="24"/>
          <w:szCs w:val="24"/>
        </w:rPr>
      </w:pPr>
      <w:r>
        <w:rPr>
          <w:sz w:val="24"/>
          <w:szCs w:val="24"/>
        </w:rPr>
        <w:t>Ward Councillor Lewis Barber was also pre</w:t>
      </w:r>
      <w:r w:rsidR="003A315A">
        <w:rPr>
          <w:sz w:val="24"/>
          <w:szCs w:val="24"/>
        </w:rPr>
        <w:t>s</w:t>
      </w:r>
      <w:r>
        <w:rPr>
          <w:sz w:val="24"/>
          <w:szCs w:val="24"/>
        </w:rPr>
        <w:t>ent.</w:t>
      </w:r>
    </w:p>
    <w:p w14:paraId="10CED44D" w14:textId="77777777" w:rsidR="002D1681" w:rsidRDefault="002D1681" w:rsidP="00895FDF">
      <w:pPr>
        <w:tabs>
          <w:tab w:val="left" w:pos="0"/>
        </w:tabs>
        <w:spacing w:before="20" w:after="20" w:line="240" w:lineRule="auto"/>
        <w:jc w:val="both"/>
        <w:rPr>
          <w:rFonts w:ascii="Calibri" w:eastAsia="Times New Roman" w:hAnsi="Calibri" w:cs="Calibri"/>
          <w:b/>
          <w:sz w:val="24"/>
          <w:szCs w:val="24"/>
        </w:rPr>
      </w:pPr>
    </w:p>
    <w:p w14:paraId="2ECEDE4B" w14:textId="2167F176" w:rsidR="002D1681" w:rsidRDefault="002D1681" w:rsidP="002D1681">
      <w:pPr>
        <w:pStyle w:val="BodyTextIndent"/>
        <w:tabs>
          <w:tab w:val="left" w:pos="0"/>
        </w:tabs>
        <w:spacing w:before="20" w:after="20"/>
        <w:ind w:left="0"/>
        <w:jc w:val="both"/>
        <w:rPr>
          <w:rFonts w:cstheme="minorHAnsi"/>
          <w:b/>
          <w:sz w:val="24"/>
        </w:rPr>
      </w:pPr>
      <w:r>
        <w:rPr>
          <w:rFonts w:cstheme="minorHAnsi"/>
          <w:b/>
          <w:sz w:val="24"/>
        </w:rPr>
        <w:t>130-18/19</w:t>
      </w:r>
      <w:r>
        <w:rPr>
          <w:rFonts w:cstheme="minorHAnsi"/>
          <w:b/>
          <w:sz w:val="24"/>
        </w:rPr>
        <w:tab/>
        <w:t xml:space="preserve">Welcome and Apologies for Absence </w:t>
      </w:r>
    </w:p>
    <w:p w14:paraId="2BA6F81C" w14:textId="3F892583" w:rsidR="002D1681" w:rsidRDefault="002D1681" w:rsidP="002D1681">
      <w:pPr>
        <w:pStyle w:val="BodyTextIndent"/>
        <w:tabs>
          <w:tab w:val="left" w:pos="0"/>
        </w:tabs>
        <w:spacing w:before="20" w:after="20"/>
        <w:ind w:left="0"/>
        <w:jc w:val="both"/>
        <w:rPr>
          <w:rFonts w:cstheme="minorHAnsi"/>
          <w:b/>
          <w:sz w:val="24"/>
        </w:rPr>
      </w:pPr>
    </w:p>
    <w:p w14:paraId="0B70D62E" w14:textId="35AD7A6B" w:rsidR="002D1681" w:rsidRDefault="002D1681" w:rsidP="002D1681">
      <w:pPr>
        <w:pStyle w:val="BodyTextIndent"/>
        <w:tabs>
          <w:tab w:val="left" w:pos="0"/>
        </w:tabs>
        <w:spacing w:before="20" w:after="20"/>
        <w:ind w:left="1440"/>
        <w:jc w:val="both"/>
        <w:rPr>
          <w:rFonts w:cstheme="minorHAnsi"/>
          <w:sz w:val="24"/>
        </w:rPr>
      </w:pPr>
      <w:r>
        <w:rPr>
          <w:rFonts w:cstheme="minorHAnsi"/>
          <w:sz w:val="24"/>
        </w:rPr>
        <w:t xml:space="preserve">Apologies had been received from Cllr Absalom and the reason for her absence </w:t>
      </w:r>
      <w:r w:rsidR="00C3662F">
        <w:rPr>
          <w:rFonts w:cstheme="minorHAnsi"/>
          <w:sz w:val="24"/>
        </w:rPr>
        <w:t xml:space="preserve">was </w:t>
      </w:r>
      <w:r>
        <w:rPr>
          <w:rFonts w:cstheme="minorHAnsi"/>
          <w:sz w:val="24"/>
        </w:rPr>
        <w:t>approved (illness).</w:t>
      </w:r>
    </w:p>
    <w:p w14:paraId="632C6E12" w14:textId="3A878B5F" w:rsidR="002D1681" w:rsidRDefault="002D1681" w:rsidP="002D1681">
      <w:pPr>
        <w:pStyle w:val="BodyTextIndent"/>
        <w:tabs>
          <w:tab w:val="left" w:pos="0"/>
        </w:tabs>
        <w:spacing w:before="20" w:after="20"/>
        <w:ind w:left="1440"/>
        <w:jc w:val="both"/>
        <w:rPr>
          <w:rFonts w:cstheme="minorHAnsi"/>
          <w:sz w:val="24"/>
        </w:rPr>
      </w:pPr>
    </w:p>
    <w:p w14:paraId="7CFA8563" w14:textId="5436B71B" w:rsidR="002D1681" w:rsidRPr="002D1681" w:rsidRDefault="002D1681" w:rsidP="002D1681">
      <w:pPr>
        <w:pStyle w:val="BodyTextIndent"/>
        <w:tabs>
          <w:tab w:val="left" w:pos="0"/>
        </w:tabs>
        <w:spacing w:before="20" w:after="20"/>
        <w:ind w:left="1440"/>
        <w:jc w:val="both"/>
        <w:rPr>
          <w:rFonts w:cstheme="minorHAnsi"/>
          <w:sz w:val="24"/>
        </w:rPr>
      </w:pPr>
      <w:r>
        <w:rPr>
          <w:rFonts w:cstheme="minorHAnsi"/>
          <w:sz w:val="24"/>
        </w:rPr>
        <w:t>Ward Councillor Dennis Willetts also sent his apologies.</w:t>
      </w:r>
    </w:p>
    <w:p w14:paraId="5132BCEF" w14:textId="77777777" w:rsidR="002D1681" w:rsidRDefault="002D1681" w:rsidP="002D1681">
      <w:pPr>
        <w:pStyle w:val="BodyTextIndent"/>
        <w:tabs>
          <w:tab w:val="left" w:pos="0"/>
        </w:tabs>
        <w:spacing w:before="20" w:after="20"/>
        <w:ind w:left="0"/>
        <w:jc w:val="both"/>
        <w:rPr>
          <w:rFonts w:cstheme="minorHAnsi"/>
          <w:sz w:val="24"/>
        </w:rPr>
      </w:pPr>
    </w:p>
    <w:p w14:paraId="228706ED" w14:textId="5A2FAB91" w:rsidR="002D1681" w:rsidRDefault="002D1681" w:rsidP="002D1681">
      <w:pPr>
        <w:pStyle w:val="BodyTextIndent"/>
        <w:tabs>
          <w:tab w:val="left" w:pos="0"/>
        </w:tabs>
        <w:spacing w:before="20" w:after="20"/>
        <w:ind w:left="1440" w:hanging="1440"/>
        <w:rPr>
          <w:rFonts w:cstheme="minorHAnsi"/>
          <w:b/>
          <w:sz w:val="24"/>
        </w:rPr>
      </w:pPr>
      <w:r>
        <w:rPr>
          <w:rFonts w:cstheme="minorHAnsi"/>
          <w:b/>
          <w:sz w:val="24"/>
        </w:rPr>
        <w:t>131-18/19</w:t>
      </w:r>
      <w:r>
        <w:rPr>
          <w:rFonts w:cstheme="minorHAnsi"/>
          <w:b/>
          <w:sz w:val="24"/>
        </w:rPr>
        <w:tab/>
        <w:t>Declaration</w:t>
      </w:r>
      <w:r w:rsidRPr="003634D6">
        <w:rPr>
          <w:rFonts w:cstheme="minorHAnsi"/>
          <w:b/>
          <w:sz w:val="24"/>
        </w:rPr>
        <w:t xml:space="preserve"> of Interests</w:t>
      </w:r>
    </w:p>
    <w:p w14:paraId="71D5BB62" w14:textId="521B5ED9" w:rsidR="002D1681" w:rsidRDefault="002D1681" w:rsidP="002D1681">
      <w:pPr>
        <w:pStyle w:val="BodyTextIndent"/>
        <w:tabs>
          <w:tab w:val="left" w:pos="0"/>
        </w:tabs>
        <w:spacing w:before="20" w:after="20"/>
        <w:ind w:left="1440" w:hanging="1440"/>
        <w:rPr>
          <w:rFonts w:cstheme="minorHAnsi"/>
          <w:b/>
          <w:sz w:val="24"/>
        </w:rPr>
      </w:pPr>
    </w:p>
    <w:p w14:paraId="3DF6DA7B" w14:textId="5939D33D" w:rsidR="002D1681" w:rsidRDefault="003E4D2A" w:rsidP="002D1681">
      <w:pPr>
        <w:pStyle w:val="BodyTextIndent"/>
        <w:tabs>
          <w:tab w:val="left" w:pos="0"/>
        </w:tabs>
        <w:spacing w:before="20" w:after="20"/>
        <w:ind w:left="1440" w:hanging="1440"/>
        <w:rPr>
          <w:rFonts w:cstheme="minorHAnsi"/>
          <w:sz w:val="24"/>
        </w:rPr>
      </w:pPr>
      <w:r>
        <w:rPr>
          <w:rFonts w:cstheme="minorHAnsi"/>
          <w:b/>
          <w:sz w:val="24"/>
        </w:rPr>
        <w:tab/>
      </w:r>
      <w:r>
        <w:rPr>
          <w:rFonts w:cstheme="minorHAnsi"/>
          <w:sz w:val="24"/>
        </w:rPr>
        <w:t>Councillor Cook declared a non-pecuniary interest in Item 137 due to his employment</w:t>
      </w:r>
      <w:r w:rsidR="003A315A">
        <w:rPr>
          <w:rFonts w:cstheme="minorHAnsi"/>
          <w:sz w:val="24"/>
        </w:rPr>
        <w:t xml:space="preserve"> with Essex Highways.</w:t>
      </w:r>
    </w:p>
    <w:p w14:paraId="31216D5E" w14:textId="77777777" w:rsidR="002D1681" w:rsidRDefault="002D1681" w:rsidP="002D1681">
      <w:pPr>
        <w:pStyle w:val="ListParagraph"/>
        <w:ind w:left="0"/>
        <w:rPr>
          <w:rFonts w:cstheme="minorHAnsi"/>
        </w:rPr>
      </w:pPr>
    </w:p>
    <w:p w14:paraId="6A6D7C9F" w14:textId="7AFA21AC" w:rsidR="002D1681" w:rsidRDefault="002D1681" w:rsidP="002D1681">
      <w:pPr>
        <w:pStyle w:val="BodyTextIndent"/>
        <w:tabs>
          <w:tab w:val="left" w:pos="0"/>
        </w:tabs>
        <w:spacing w:before="20" w:after="20"/>
        <w:ind w:left="1440" w:hanging="1440"/>
        <w:rPr>
          <w:rFonts w:cstheme="minorHAnsi"/>
          <w:b/>
          <w:sz w:val="24"/>
        </w:rPr>
      </w:pPr>
      <w:r>
        <w:rPr>
          <w:rFonts w:cstheme="minorHAnsi"/>
          <w:b/>
          <w:sz w:val="24"/>
        </w:rPr>
        <w:t>132-18/19</w:t>
      </w:r>
      <w:r>
        <w:rPr>
          <w:rFonts w:cstheme="minorHAnsi"/>
          <w:b/>
          <w:sz w:val="24"/>
        </w:rPr>
        <w:tab/>
      </w:r>
      <w:r w:rsidRPr="003634D6">
        <w:rPr>
          <w:rFonts w:cstheme="minorHAnsi"/>
          <w:b/>
          <w:sz w:val="24"/>
        </w:rPr>
        <w:t>Public Participation</w:t>
      </w:r>
    </w:p>
    <w:p w14:paraId="68EAB36D" w14:textId="0EF244D4" w:rsidR="003E4D2A" w:rsidRDefault="003E4D2A" w:rsidP="002D1681">
      <w:pPr>
        <w:pStyle w:val="BodyTextIndent"/>
        <w:tabs>
          <w:tab w:val="left" w:pos="0"/>
        </w:tabs>
        <w:spacing w:before="20" w:after="20"/>
        <w:ind w:left="1440" w:hanging="1440"/>
        <w:rPr>
          <w:rFonts w:cstheme="minorHAnsi"/>
          <w:b/>
          <w:sz w:val="24"/>
        </w:rPr>
      </w:pPr>
    </w:p>
    <w:p w14:paraId="7F471F86" w14:textId="22EAA02F" w:rsidR="003E4D2A" w:rsidRDefault="003E4D2A" w:rsidP="002D1681">
      <w:pPr>
        <w:pStyle w:val="BodyTextIndent"/>
        <w:tabs>
          <w:tab w:val="left" w:pos="0"/>
        </w:tabs>
        <w:spacing w:before="20" w:after="20"/>
        <w:ind w:left="1440" w:hanging="1440"/>
        <w:rPr>
          <w:rFonts w:cstheme="minorHAnsi"/>
          <w:sz w:val="24"/>
        </w:rPr>
      </w:pPr>
      <w:r>
        <w:rPr>
          <w:rFonts w:cstheme="minorHAnsi"/>
          <w:b/>
          <w:sz w:val="24"/>
        </w:rPr>
        <w:tab/>
      </w:r>
      <w:r>
        <w:rPr>
          <w:rFonts w:cstheme="minorHAnsi"/>
          <w:sz w:val="24"/>
        </w:rPr>
        <w:t>A resident referred to the speed monitoring on Spring Lane and asked if there was any update.</w:t>
      </w:r>
    </w:p>
    <w:p w14:paraId="11C94AD0" w14:textId="036CB81A" w:rsidR="003E4D2A" w:rsidRPr="003E4D2A" w:rsidRDefault="003E4D2A" w:rsidP="002D1681">
      <w:pPr>
        <w:pStyle w:val="BodyTextIndent"/>
        <w:tabs>
          <w:tab w:val="left" w:pos="0"/>
        </w:tabs>
        <w:spacing w:before="20" w:after="20"/>
        <w:ind w:left="1440" w:hanging="1440"/>
        <w:rPr>
          <w:rFonts w:cstheme="minorHAnsi"/>
          <w:sz w:val="24"/>
        </w:rPr>
      </w:pPr>
      <w:r>
        <w:rPr>
          <w:rFonts w:cstheme="minorHAnsi"/>
          <w:sz w:val="24"/>
        </w:rPr>
        <w:tab/>
        <w:t>Cllr Cook said this would be discussed under Item 137.</w:t>
      </w:r>
    </w:p>
    <w:p w14:paraId="0552D8ED" w14:textId="657CEEFE" w:rsidR="002D1681" w:rsidRDefault="003E4D2A" w:rsidP="002D1681">
      <w:pPr>
        <w:pStyle w:val="BodyTextIndent"/>
        <w:tabs>
          <w:tab w:val="left" w:pos="0"/>
        </w:tabs>
        <w:spacing w:before="20" w:after="20"/>
        <w:ind w:left="1440" w:hanging="1440"/>
        <w:rPr>
          <w:rFonts w:cstheme="minorHAnsi"/>
          <w:b/>
          <w:sz w:val="24"/>
        </w:rPr>
      </w:pPr>
      <w:r>
        <w:rPr>
          <w:rFonts w:cstheme="minorHAnsi"/>
          <w:b/>
          <w:sz w:val="24"/>
        </w:rPr>
        <w:tab/>
      </w:r>
    </w:p>
    <w:p w14:paraId="04E96729" w14:textId="2E5F3162" w:rsidR="003E4D2A" w:rsidRDefault="003E4D2A" w:rsidP="002D1681">
      <w:pPr>
        <w:pStyle w:val="BodyTextIndent"/>
        <w:tabs>
          <w:tab w:val="left" w:pos="0"/>
        </w:tabs>
        <w:spacing w:before="20" w:after="20"/>
        <w:ind w:left="1440" w:hanging="1440"/>
        <w:rPr>
          <w:rFonts w:cstheme="minorHAnsi"/>
          <w:sz w:val="24"/>
        </w:rPr>
      </w:pPr>
      <w:r>
        <w:rPr>
          <w:rFonts w:cstheme="minorHAnsi"/>
          <w:b/>
          <w:sz w:val="24"/>
        </w:rPr>
        <w:tab/>
      </w:r>
      <w:r>
        <w:rPr>
          <w:rFonts w:cstheme="minorHAnsi"/>
          <w:sz w:val="24"/>
        </w:rPr>
        <w:t>A resident referred to the pool of water on Huxtables Lane and said Anglian Water have said it is not their responsibility.</w:t>
      </w:r>
    </w:p>
    <w:p w14:paraId="14F648BB" w14:textId="4750F664" w:rsidR="003E4D2A" w:rsidRDefault="003E4D2A" w:rsidP="002D1681">
      <w:pPr>
        <w:pStyle w:val="BodyTextIndent"/>
        <w:tabs>
          <w:tab w:val="left" w:pos="0"/>
        </w:tabs>
        <w:spacing w:before="20" w:after="20"/>
        <w:ind w:left="1440" w:hanging="1440"/>
        <w:rPr>
          <w:rFonts w:cstheme="minorHAnsi"/>
          <w:sz w:val="24"/>
        </w:rPr>
      </w:pPr>
    </w:p>
    <w:p w14:paraId="0809269C" w14:textId="46D66B08" w:rsidR="003E4D2A" w:rsidRDefault="003E4D2A" w:rsidP="002D1681">
      <w:pPr>
        <w:pStyle w:val="BodyTextIndent"/>
        <w:tabs>
          <w:tab w:val="left" w:pos="0"/>
        </w:tabs>
        <w:spacing w:before="20" w:after="20"/>
        <w:ind w:left="1440" w:hanging="1440"/>
        <w:rPr>
          <w:rFonts w:cstheme="minorHAnsi"/>
          <w:sz w:val="24"/>
        </w:rPr>
      </w:pPr>
      <w:r>
        <w:rPr>
          <w:rFonts w:cstheme="minorHAnsi"/>
          <w:sz w:val="24"/>
        </w:rPr>
        <w:tab/>
        <w:t>The Clerk said she would write to Anglian Water to ask them to investigate this again.</w:t>
      </w:r>
    </w:p>
    <w:p w14:paraId="2AD4DDF6" w14:textId="4353E7DB" w:rsidR="003E4D2A" w:rsidRDefault="003E4D2A" w:rsidP="002D1681">
      <w:pPr>
        <w:pStyle w:val="BodyTextIndent"/>
        <w:tabs>
          <w:tab w:val="left" w:pos="0"/>
        </w:tabs>
        <w:spacing w:before="20" w:after="20"/>
        <w:ind w:left="1440" w:hanging="1440"/>
        <w:rPr>
          <w:rFonts w:cstheme="minorHAnsi"/>
          <w:sz w:val="24"/>
        </w:rPr>
      </w:pPr>
    </w:p>
    <w:p w14:paraId="5658A48F" w14:textId="339DBA68" w:rsidR="002D1681" w:rsidRDefault="002D1681" w:rsidP="003E4D2A">
      <w:pPr>
        <w:pStyle w:val="BodyTextIndent"/>
        <w:tabs>
          <w:tab w:val="left" w:pos="0"/>
        </w:tabs>
        <w:spacing w:before="20" w:after="20"/>
        <w:ind w:left="1440" w:hanging="1440"/>
        <w:rPr>
          <w:rFonts w:cstheme="minorHAnsi"/>
          <w:b/>
          <w:sz w:val="24"/>
        </w:rPr>
      </w:pPr>
      <w:r>
        <w:rPr>
          <w:rFonts w:cstheme="minorHAnsi"/>
          <w:b/>
          <w:sz w:val="24"/>
        </w:rPr>
        <w:t>133-18/19</w:t>
      </w:r>
      <w:r>
        <w:rPr>
          <w:rFonts w:cstheme="minorHAnsi"/>
          <w:b/>
          <w:sz w:val="24"/>
        </w:rPr>
        <w:tab/>
      </w:r>
      <w:r w:rsidRPr="003634D6">
        <w:rPr>
          <w:rFonts w:cstheme="minorHAnsi"/>
          <w:b/>
          <w:sz w:val="24"/>
        </w:rPr>
        <w:t xml:space="preserve">To agree </w:t>
      </w:r>
      <w:r>
        <w:rPr>
          <w:rFonts w:cstheme="minorHAnsi"/>
          <w:b/>
          <w:sz w:val="24"/>
        </w:rPr>
        <w:t xml:space="preserve">as a true record </w:t>
      </w:r>
      <w:r w:rsidRPr="003634D6">
        <w:rPr>
          <w:rFonts w:cstheme="minorHAnsi"/>
          <w:b/>
          <w:sz w:val="24"/>
        </w:rPr>
        <w:t xml:space="preserve">the minutes of the meeting </w:t>
      </w:r>
      <w:r>
        <w:rPr>
          <w:rFonts w:cstheme="minorHAnsi"/>
          <w:b/>
          <w:sz w:val="24"/>
        </w:rPr>
        <w:t xml:space="preserve">of the Parish Council </w:t>
      </w:r>
      <w:r w:rsidRPr="003634D6">
        <w:rPr>
          <w:rFonts w:cstheme="minorHAnsi"/>
          <w:b/>
          <w:sz w:val="24"/>
        </w:rPr>
        <w:t xml:space="preserve">held on </w:t>
      </w:r>
      <w:r>
        <w:rPr>
          <w:rFonts w:cstheme="minorHAnsi"/>
          <w:b/>
          <w:sz w:val="24"/>
        </w:rPr>
        <w:t>Wednesday 9</w:t>
      </w:r>
      <w:r w:rsidRPr="00B33242">
        <w:rPr>
          <w:rFonts w:cstheme="minorHAnsi"/>
          <w:b/>
          <w:sz w:val="24"/>
          <w:vertAlign w:val="superscript"/>
        </w:rPr>
        <w:t>th</w:t>
      </w:r>
      <w:r>
        <w:rPr>
          <w:rFonts w:cstheme="minorHAnsi"/>
          <w:b/>
          <w:sz w:val="24"/>
        </w:rPr>
        <w:t xml:space="preserve"> January 2019</w:t>
      </w:r>
    </w:p>
    <w:p w14:paraId="15632B3A" w14:textId="5B3E24E6" w:rsidR="003E4D2A" w:rsidRDefault="003E4D2A" w:rsidP="003E4D2A">
      <w:pPr>
        <w:pStyle w:val="BodyTextIndent"/>
        <w:tabs>
          <w:tab w:val="left" w:pos="0"/>
        </w:tabs>
        <w:spacing w:before="20" w:after="20"/>
        <w:ind w:left="1440" w:hanging="1440"/>
        <w:rPr>
          <w:rFonts w:cstheme="minorHAnsi"/>
          <w:sz w:val="24"/>
        </w:rPr>
      </w:pPr>
      <w:r>
        <w:rPr>
          <w:rFonts w:cstheme="minorHAnsi"/>
          <w:b/>
          <w:sz w:val="24"/>
        </w:rPr>
        <w:lastRenderedPageBreak/>
        <w:tab/>
      </w:r>
      <w:r>
        <w:rPr>
          <w:rFonts w:cstheme="minorHAnsi"/>
          <w:sz w:val="24"/>
        </w:rPr>
        <w:t>Cllr McGarry said he had the following update from County Broadband following the discussion at the last meeting:</w:t>
      </w:r>
    </w:p>
    <w:p w14:paraId="7A1A7713" w14:textId="645706D7" w:rsidR="00C3662F" w:rsidRDefault="00C3662F" w:rsidP="003E4D2A">
      <w:pPr>
        <w:pStyle w:val="BodyTextIndent"/>
        <w:tabs>
          <w:tab w:val="left" w:pos="0"/>
        </w:tabs>
        <w:spacing w:before="20" w:after="20"/>
        <w:ind w:left="1440" w:hanging="1440"/>
        <w:rPr>
          <w:rFonts w:cstheme="minorHAnsi"/>
          <w:sz w:val="24"/>
        </w:rPr>
      </w:pPr>
    </w:p>
    <w:p w14:paraId="4A8A2DE0" w14:textId="5CFC1BC0" w:rsidR="00C3662F" w:rsidRPr="00C3662F" w:rsidRDefault="00C3662F" w:rsidP="00C3662F">
      <w:pPr>
        <w:pStyle w:val="BodyTextIndent"/>
        <w:tabs>
          <w:tab w:val="left" w:pos="0"/>
        </w:tabs>
        <w:spacing w:before="20" w:after="20"/>
        <w:ind w:left="1440" w:hanging="1440"/>
        <w:rPr>
          <w:rFonts w:cstheme="minorHAnsi"/>
          <w:i/>
          <w:sz w:val="24"/>
        </w:rPr>
      </w:pPr>
      <w:r>
        <w:rPr>
          <w:rFonts w:cstheme="minorHAnsi"/>
          <w:sz w:val="24"/>
        </w:rPr>
        <w:tab/>
        <w:t>“</w:t>
      </w:r>
      <w:r w:rsidRPr="00C3662F">
        <w:rPr>
          <w:rFonts w:cstheme="minorHAnsi"/>
          <w:i/>
          <w:sz w:val="24"/>
          <w:lang w:val="en-US"/>
        </w:rPr>
        <w:t xml:space="preserve">As you are aware County Broadband are working to deliver a </w:t>
      </w:r>
      <w:proofErr w:type="spellStart"/>
      <w:r w:rsidRPr="00C3662F">
        <w:rPr>
          <w:rFonts w:cstheme="minorHAnsi"/>
          <w:i/>
          <w:sz w:val="24"/>
          <w:lang w:val="en-US"/>
        </w:rPr>
        <w:t>Fibre</w:t>
      </w:r>
      <w:proofErr w:type="spellEnd"/>
      <w:r w:rsidRPr="00C3662F">
        <w:rPr>
          <w:rFonts w:cstheme="minorHAnsi"/>
          <w:i/>
          <w:sz w:val="24"/>
          <w:lang w:val="en-US"/>
        </w:rPr>
        <w:t xml:space="preserve"> </w:t>
      </w:r>
      <w:proofErr w:type="gramStart"/>
      <w:r w:rsidRPr="00C3662F">
        <w:rPr>
          <w:rFonts w:cstheme="minorHAnsi"/>
          <w:i/>
          <w:sz w:val="24"/>
          <w:lang w:val="en-US"/>
        </w:rPr>
        <w:t>To</w:t>
      </w:r>
      <w:proofErr w:type="gramEnd"/>
      <w:r w:rsidRPr="00C3662F">
        <w:rPr>
          <w:rFonts w:cstheme="minorHAnsi"/>
          <w:i/>
          <w:sz w:val="24"/>
          <w:lang w:val="en-US"/>
        </w:rPr>
        <w:t xml:space="preserve"> The Premises (FTTP) solution to Eight Ash Green, this is a project close to the heart of our business and we are delighted that this is getting the support of the Parish Council and many residents. The build is part of a commercial investment plan and certain goals need to be delivered make the project feasible. As we have communicated this is 30% of the </w:t>
      </w:r>
      <w:proofErr w:type="gramStart"/>
      <w:r w:rsidRPr="00C3662F">
        <w:rPr>
          <w:rFonts w:cstheme="minorHAnsi"/>
          <w:i/>
          <w:sz w:val="24"/>
          <w:lang w:val="en-US"/>
        </w:rPr>
        <w:t>households</w:t>
      </w:r>
      <w:proofErr w:type="gramEnd"/>
      <w:r w:rsidRPr="00C3662F">
        <w:rPr>
          <w:rFonts w:cstheme="minorHAnsi"/>
          <w:i/>
          <w:sz w:val="24"/>
          <w:lang w:val="en-US"/>
        </w:rPr>
        <w:t xml:space="preserve"> pre-order a FTTP service.</w:t>
      </w:r>
    </w:p>
    <w:p w14:paraId="320ED78C" w14:textId="77777777" w:rsidR="00C3662F" w:rsidRPr="00C3662F" w:rsidRDefault="00C3662F" w:rsidP="00C3662F">
      <w:pPr>
        <w:pStyle w:val="BodyTextIndent"/>
        <w:tabs>
          <w:tab w:val="left" w:pos="0"/>
        </w:tabs>
        <w:spacing w:before="20" w:after="20"/>
        <w:ind w:left="1440" w:hanging="1440"/>
        <w:rPr>
          <w:rFonts w:cstheme="minorHAnsi"/>
          <w:i/>
          <w:sz w:val="24"/>
        </w:rPr>
      </w:pPr>
      <w:r w:rsidRPr="00C3662F">
        <w:rPr>
          <w:rFonts w:cstheme="minorHAnsi"/>
          <w:i/>
          <w:sz w:val="24"/>
          <w:lang w:val="en-US"/>
        </w:rPr>
        <w:t> </w:t>
      </w:r>
    </w:p>
    <w:p w14:paraId="7E6FE248" w14:textId="1CBA42C2" w:rsidR="00C3662F" w:rsidRPr="00C3662F" w:rsidRDefault="00C3662F" w:rsidP="00C3662F">
      <w:pPr>
        <w:pStyle w:val="BodyTextIndent"/>
        <w:tabs>
          <w:tab w:val="left" w:pos="0"/>
        </w:tabs>
        <w:spacing w:before="20" w:after="20"/>
        <w:ind w:left="1440" w:hanging="1440"/>
        <w:rPr>
          <w:rFonts w:cstheme="minorHAnsi"/>
          <w:i/>
          <w:sz w:val="24"/>
        </w:rPr>
      </w:pPr>
      <w:r w:rsidRPr="00C3662F">
        <w:rPr>
          <w:rFonts w:cstheme="minorHAnsi"/>
          <w:i/>
          <w:sz w:val="24"/>
          <w:lang w:val="en-US"/>
        </w:rPr>
        <w:tab/>
        <w:t xml:space="preserve">The Gigabit broadband service (1000Mbps) will future proof connectivity for the village and enable a service that is only available to approx. 6% of homes and businesses in the UK. The village has not quite reached the 30% threshold, it is however very close and as we really want to build this </w:t>
      </w:r>
      <w:proofErr w:type="gramStart"/>
      <w:r w:rsidRPr="00C3662F">
        <w:rPr>
          <w:rFonts w:cstheme="minorHAnsi"/>
          <w:i/>
          <w:sz w:val="24"/>
          <w:lang w:val="en-US"/>
        </w:rPr>
        <w:t>network</w:t>
      </w:r>
      <w:proofErr w:type="gramEnd"/>
      <w:r w:rsidRPr="00C3662F">
        <w:rPr>
          <w:rFonts w:cstheme="minorHAnsi"/>
          <w:i/>
          <w:sz w:val="24"/>
          <w:lang w:val="en-US"/>
        </w:rPr>
        <w:t xml:space="preserve"> we are extending the free installation offer. We will be contacting everyone in the village by email or post to inform them of the status of the project and how close they are to securing Ultra-Fast broadband, it is important that people read these communications and act now to pre-order. We expect these communications arrive early next week.”</w:t>
      </w:r>
    </w:p>
    <w:p w14:paraId="79AE5885" w14:textId="3086CE2B" w:rsidR="00C3662F" w:rsidRDefault="00C3662F" w:rsidP="003E4D2A">
      <w:pPr>
        <w:pStyle w:val="BodyTextIndent"/>
        <w:tabs>
          <w:tab w:val="left" w:pos="0"/>
        </w:tabs>
        <w:spacing w:before="20" w:after="20"/>
        <w:ind w:left="1440" w:hanging="1440"/>
        <w:rPr>
          <w:rFonts w:cstheme="minorHAnsi"/>
          <w:sz w:val="24"/>
        </w:rPr>
      </w:pPr>
    </w:p>
    <w:p w14:paraId="785C5522" w14:textId="3E98059C" w:rsidR="003E4D2A" w:rsidRPr="003E4D2A" w:rsidRDefault="0057101A" w:rsidP="003E4D2A">
      <w:pPr>
        <w:pStyle w:val="BodyTextIndent"/>
        <w:tabs>
          <w:tab w:val="left" w:pos="0"/>
        </w:tabs>
        <w:spacing w:before="20" w:after="20"/>
        <w:ind w:left="1440" w:hanging="1440"/>
        <w:rPr>
          <w:rFonts w:cstheme="minorHAnsi"/>
          <w:sz w:val="24"/>
        </w:rPr>
      </w:pPr>
      <w:r>
        <w:rPr>
          <w:rFonts w:cstheme="minorHAnsi"/>
          <w:sz w:val="24"/>
        </w:rPr>
        <w:tab/>
        <w:t>The minutes of the meeting held on Wednesday 9</w:t>
      </w:r>
      <w:r w:rsidRPr="0057101A">
        <w:rPr>
          <w:rFonts w:cstheme="minorHAnsi"/>
          <w:sz w:val="24"/>
          <w:vertAlign w:val="superscript"/>
        </w:rPr>
        <w:t>th</w:t>
      </w:r>
      <w:r>
        <w:rPr>
          <w:rFonts w:cstheme="minorHAnsi"/>
          <w:sz w:val="24"/>
        </w:rPr>
        <w:t xml:space="preserve"> January 2019 were agreed </w:t>
      </w:r>
      <w:r w:rsidR="00AE5991">
        <w:rPr>
          <w:rFonts w:cstheme="minorHAnsi"/>
          <w:sz w:val="24"/>
        </w:rPr>
        <w:t xml:space="preserve">unanimously </w:t>
      </w:r>
      <w:r>
        <w:rPr>
          <w:rFonts w:cstheme="minorHAnsi"/>
          <w:sz w:val="24"/>
        </w:rPr>
        <w:t>as a true record and signed by the Chairman.</w:t>
      </w:r>
    </w:p>
    <w:p w14:paraId="21ADDF16" w14:textId="77777777" w:rsidR="002D1681" w:rsidRDefault="002D1681" w:rsidP="002D1681">
      <w:pPr>
        <w:pStyle w:val="BodyTextIndent"/>
        <w:tabs>
          <w:tab w:val="left" w:pos="0"/>
        </w:tabs>
        <w:ind w:left="1440" w:hanging="1440"/>
        <w:rPr>
          <w:rFonts w:cstheme="minorHAnsi"/>
          <w:b/>
          <w:sz w:val="24"/>
        </w:rPr>
      </w:pPr>
    </w:p>
    <w:p w14:paraId="2654205E" w14:textId="71CD6AF6" w:rsidR="002D1681" w:rsidRDefault="002D1681" w:rsidP="002D1681">
      <w:pPr>
        <w:pStyle w:val="BodyTextIndent"/>
        <w:tabs>
          <w:tab w:val="left" w:pos="0"/>
        </w:tabs>
        <w:ind w:left="1440" w:hanging="1440"/>
        <w:rPr>
          <w:rFonts w:cstheme="minorHAnsi"/>
          <w:b/>
          <w:sz w:val="24"/>
        </w:rPr>
      </w:pPr>
      <w:r>
        <w:rPr>
          <w:rFonts w:cstheme="minorHAnsi"/>
          <w:b/>
          <w:sz w:val="24"/>
        </w:rPr>
        <w:t>134-18/19</w:t>
      </w:r>
      <w:r>
        <w:rPr>
          <w:rFonts w:cstheme="minorHAnsi"/>
          <w:b/>
          <w:sz w:val="24"/>
        </w:rPr>
        <w:tab/>
      </w:r>
      <w:r w:rsidRPr="003634D6">
        <w:rPr>
          <w:rFonts w:cstheme="minorHAnsi"/>
          <w:b/>
          <w:sz w:val="24"/>
        </w:rPr>
        <w:t>Report from the County and Borough Councillors</w:t>
      </w:r>
    </w:p>
    <w:p w14:paraId="708D4C9C" w14:textId="32923F5A" w:rsidR="00AE5991" w:rsidRDefault="00AE5991" w:rsidP="002D1681">
      <w:pPr>
        <w:pStyle w:val="BodyTextIndent"/>
        <w:tabs>
          <w:tab w:val="left" w:pos="0"/>
        </w:tabs>
        <w:ind w:left="1440" w:hanging="1440"/>
        <w:rPr>
          <w:rFonts w:cstheme="minorHAnsi"/>
          <w:sz w:val="24"/>
        </w:rPr>
      </w:pPr>
      <w:r>
        <w:rPr>
          <w:rFonts w:cstheme="minorHAnsi"/>
          <w:b/>
          <w:sz w:val="24"/>
        </w:rPr>
        <w:tab/>
      </w:r>
      <w:r w:rsidRPr="00AE5991">
        <w:rPr>
          <w:rFonts w:cstheme="minorHAnsi"/>
          <w:sz w:val="24"/>
        </w:rPr>
        <w:t xml:space="preserve">Cllr Barber said </w:t>
      </w:r>
      <w:r>
        <w:rPr>
          <w:rFonts w:cstheme="minorHAnsi"/>
          <w:sz w:val="24"/>
        </w:rPr>
        <w:t>County Broadband had asked for a meeting and the Parish Council were welcome to send a representative.</w:t>
      </w:r>
    </w:p>
    <w:p w14:paraId="2F951F63" w14:textId="44AE771E" w:rsidR="00AE5991" w:rsidRDefault="00AE5991" w:rsidP="002D1681">
      <w:pPr>
        <w:pStyle w:val="BodyTextIndent"/>
        <w:tabs>
          <w:tab w:val="left" w:pos="0"/>
        </w:tabs>
        <w:ind w:left="1440" w:hanging="1440"/>
        <w:rPr>
          <w:rFonts w:cstheme="minorHAnsi"/>
          <w:sz w:val="24"/>
        </w:rPr>
      </w:pPr>
      <w:r>
        <w:rPr>
          <w:rFonts w:cstheme="minorHAnsi"/>
          <w:sz w:val="24"/>
        </w:rPr>
        <w:tab/>
        <w:t xml:space="preserve">He said he proposed to send a letter to residents of Heathfields about parking issues, with the support of the Parish Council. He said he would like to gauge the level of interest in </w:t>
      </w:r>
      <w:proofErr w:type="gramStart"/>
      <w:r>
        <w:rPr>
          <w:rFonts w:cstheme="minorHAnsi"/>
          <w:sz w:val="24"/>
        </w:rPr>
        <w:t>taking action</w:t>
      </w:r>
      <w:proofErr w:type="gramEnd"/>
      <w:r>
        <w:rPr>
          <w:rFonts w:cstheme="minorHAnsi"/>
          <w:sz w:val="24"/>
        </w:rPr>
        <w:t>, as for the Parking Partnership to take this forward support of 80% of residents was required.</w:t>
      </w:r>
    </w:p>
    <w:p w14:paraId="741C9A41" w14:textId="39C58899" w:rsidR="00AE5991" w:rsidRDefault="00AE5991" w:rsidP="002D1681">
      <w:pPr>
        <w:pStyle w:val="BodyTextIndent"/>
        <w:tabs>
          <w:tab w:val="left" w:pos="0"/>
        </w:tabs>
        <w:ind w:left="1440" w:hanging="1440"/>
        <w:rPr>
          <w:rFonts w:cstheme="minorHAnsi"/>
          <w:sz w:val="24"/>
        </w:rPr>
      </w:pPr>
      <w:r>
        <w:rPr>
          <w:rFonts w:cstheme="minorHAnsi"/>
          <w:sz w:val="24"/>
        </w:rPr>
        <w:tab/>
        <w:t>Cllr Cook said the junction of Spring Lane and Heathfields was very dangerous because of the parking. He said the Council would support canvassing residents and suggested that all residents of Heathfields and Searle Way were contacted.</w:t>
      </w:r>
    </w:p>
    <w:p w14:paraId="6A162C59" w14:textId="640BEBDF" w:rsidR="00AE5991" w:rsidRDefault="00AE5991" w:rsidP="002D1681">
      <w:pPr>
        <w:pStyle w:val="BodyTextIndent"/>
        <w:tabs>
          <w:tab w:val="left" w:pos="0"/>
        </w:tabs>
        <w:ind w:left="1440" w:hanging="1440"/>
        <w:rPr>
          <w:rFonts w:cstheme="minorHAnsi"/>
          <w:sz w:val="24"/>
        </w:rPr>
      </w:pPr>
      <w:r>
        <w:rPr>
          <w:rFonts w:cstheme="minorHAnsi"/>
          <w:sz w:val="24"/>
        </w:rPr>
        <w:tab/>
        <w:t xml:space="preserve">Cllr Barber said he would be meeting with the Police and Crime Commissioner so if the Council wished for him to raise specific </w:t>
      </w:r>
      <w:proofErr w:type="gramStart"/>
      <w:r>
        <w:rPr>
          <w:rFonts w:cstheme="minorHAnsi"/>
          <w:sz w:val="24"/>
        </w:rPr>
        <w:t>issues</w:t>
      </w:r>
      <w:proofErr w:type="gramEnd"/>
      <w:r>
        <w:rPr>
          <w:rFonts w:cstheme="minorHAnsi"/>
          <w:sz w:val="24"/>
        </w:rPr>
        <w:t xml:space="preserve"> they could let him know.</w:t>
      </w:r>
    </w:p>
    <w:p w14:paraId="3864A786" w14:textId="219D6956" w:rsidR="00AE5991" w:rsidRDefault="00AE5991" w:rsidP="002D1681">
      <w:pPr>
        <w:pStyle w:val="BodyTextIndent"/>
        <w:tabs>
          <w:tab w:val="left" w:pos="0"/>
        </w:tabs>
        <w:ind w:left="1440" w:hanging="1440"/>
        <w:rPr>
          <w:rFonts w:cstheme="minorHAnsi"/>
          <w:sz w:val="24"/>
        </w:rPr>
      </w:pPr>
      <w:r>
        <w:rPr>
          <w:rFonts w:cstheme="minorHAnsi"/>
          <w:sz w:val="24"/>
        </w:rPr>
        <w:tab/>
        <w:t xml:space="preserve">He referred to a meeting he had attended about upgrades to the A12 and A120. He said funding for upgrade to the A12 would be less accessible given the current position with Colchester Borough Council’s Local Plan. He said </w:t>
      </w:r>
      <w:r>
        <w:rPr>
          <w:rFonts w:cstheme="minorHAnsi"/>
          <w:sz w:val="24"/>
        </w:rPr>
        <w:lastRenderedPageBreak/>
        <w:t>clarity was need on the conditions imposed on planning permissions affecting the Tollgate junction on the A12.</w:t>
      </w:r>
    </w:p>
    <w:p w14:paraId="2EDED57F" w14:textId="1ACAA7A0" w:rsidR="00AE5991" w:rsidRDefault="00AE5991" w:rsidP="002D1681">
      <w:pPr>
        <w:pStyle w:val="BodyTextIndent"/>
        <w:tabs>
          <w:tab w:val="left" w:pos="0"/>
        </w:tabs>
        <w:ind w:left="1440" w:hanging="1440"/>
        <w:rPr>
          <w:rFonts w:cstheme="minorHAnsi"/>
          <w:sz w:val="24"/>
        </w:rPr>
      </w:pPr>
      <w:r>
        <w:rPr>
          <w:rFonts w:cstheme="minorHAnsi"/>
          <w:sz w:val="24"/>
        </w:rPr>
        <w:tab/>
        <w:t>He referred to the current consultation on travellers and the use of police powers.</w:t>
      </w:r>
    </w:p>
    <w:p w14:paraId="6B8D584C" w14:textId="39ECA460" w:rsidR="00AE5991" w:rsidRDefault="00AE5991" w:rsidP="002D1681">
      <w:pPr>
        <w:pStyle w:val="BodyTextIndent"/>
        <w:tabs>
          <w:tab w:val="left" w:pos="0"/>
        </w:tabs>
        <w:ind w:left="1440" w:hanging="1440"/>
        <w:rPr>
          <w:rFonts w:cstheme="minorHAnsi"/>
          <w:sz w:val="24"/>
        </w:rPr>
      </w:pPr>
      <w:r>
        <w:rPr>
          <w:rFonts w:cstheme="minorHAnsi"/>
          <w:sz w:val="24"/>
        </w:rPr>
        <w:tab/>
        <w:t>He said ward councillors had recently transferred funds to Community 360 which was intended to support the shopper bus.</w:t>
      </w:r>
    </w:p>
    <w:p w14:paraId="466AC21A" w14:textId="27328049" w:rsidR="00AE5991" w:rsidRDefault="00AE5991" w:rsidP="002D1681">
      <w:pPr>
        <w:pStyle w:val="BodyTextIndent"/>
        <w:tabs>
          <w:tab w:val="left" w:pos="0"/>
        </w:tabs>
        <w:ind w:left="1440" w:hanging="1440"/>
        <w:rPr>
          <w:rFonts w:cstheme="minorHAnsi"/>
          <w:sz w:val="24"/>
        </w:rPr>
      </w:pPr>
      <w:r>
        <w:rPr>
          <w:rFonts w:cstheme="minorHAnsi"/>
          <w:sz w:val="24"/>
        </w:rPr>
        <w:tab/>
        <w:t xml:space="preserve">Cllr Cook said the parish’s top priority </w:t>
      </w:r>
      <w:r w:rsidR="006D00CD">
        <w:rPr>
          <w:rFonts w:cstheme="minorHAnsi"/>
          <w:sz w:val="24"/>
        </w:rPr>
        <w:t>was the travellers and potential incursions onto Parish Council land and asked Cllr Barber to raise this with the Police and Crime Commissioner.</w:t>
      </w:r>
    </w:p>
    <w:p w14:paraId="577027BE" w14:textId="11094E1B" w:rsidR="006D00CD" w:rsidRDefault="006D00CD" w:rsidP="002D1681">
      <w:pPr>
        <w:pStyle w:val="BodyTextIndent"/>
        <w:tabs>
          <w:tab w:val="left" w:pos="0"/>
        </w:tabs>
        <w:ind w:left="1440" w:hanging="1440"/>
        <w:rPr>
          <w:rFonts w:cstheme="minorHAnsi"/>
          <w:sz w:val="24"/>
        </w:rPr>
      </w:pPr>
      <w:r>
        <w:rPr>
          <w:rFonts w:cstheme="minorHAnsi"/>
          <w:sz w:val="24"/>
        </w:rPr>
        <w:tab/>
        <w:t>Cllr McGarry expressed the Council’s appreciation of the Essex Countywide Traveller Unit.</w:t>
      </w:r>
    </w:p>
    <w:p w14:paraId="2D062C37" w14:textId="60DAFB9E" w:rsidR="006D00CD" w:rsidRDefault="006D00CD" w:rsidP="002D1681">
      <w:pPr>
        <w:pStyle w:val="BodyTextIndent"/>
        <w:tabs>
          <w:tab w:val="left" w:pos="0"/>
        </w:tabs>
        <w:ind w:left="1440" w:hanging="1440"/>
        <w:rPr>
          <w:rFonts w:cstheme="minorHAnsi"/>
          <w:sz w:val="24"/>
        </w:rPr>
      </w:pPr>
    </w:p>
    <w:p w14:paraId="4BF3BABC" w14:textId="6809B606" w:rsidR="006D00CD" w:rsidRDefault="006D00CD" w:rsidP="002D1681">
      <w:pPr>
        <w:pStyle w:val="BodyTextIndent"/>
        <w:tabs>
          <w:tab w:val="left" w:pos="0"/>
        </w:tabs>
        <w:ind w:left="1440" w:hanging="1440"/>
        <w:rPr>
          <w:rFonts w:cstheme="minorHAnsi"/>
          <w:b/>
          <w:sz w:val="24"/>
        </w:rPr>
      </w:pPr>
      <w:r>
        <w:rPr>
          <w:rFonts w:cstheme="minorHAnsi"/>
          <w:b/>
          <w:sz w:val="24"/>
        </w:rPr>
        <w:t>135-18/19</w:t>
      </w:r>
      <w:r>
        <w:rPr>
          <w:rFonts w:cstheme="minorHAnsi"/>
          <w:b/>
          <w:sz w:val="24"/>
        </w:rPr>
        <w:tab/>
        <w:t>Clerk’s Report</w:t>
      </w:r>
    </w:p>
    <w:p w14:paraId="5798F22C" w14:textId="5188342A" w:rsidR="006D00CD" w:rsidRPr="006D00CD" w:rsidRDefault="006D00CD" w:rsidP="002D1681">
      <w:pPr>
        <w:pStyle w:val="BodyTextIndent"/>
        <w:tabs>
          <w:tab w:val="left" w:pos="0"/>
        </w:tabs>
        <w:ind w:left="1440" w:hanging="1440"/>
        <w:rPr>
          <w:rFonts w:cstheme="minorHAnsi"/>
          <w:sz w:val="24"/>
        </w:rPr>
      </w:pPr>
      <w:r>
        <w:rPr>
          <w:rFonts w:cstheme="minorHAnsi"/>
          <w:b/>
          <w:sz w:val="24"/>
        </w:rPr>
        <w:tab/>
      </w:r>
      <w:r>
        <w:rPr>
          <w:rFonts w:cstheme="minorHAnsi"/>
          <w:sz w:val="24"/>
        </w:rPr>
        <w:t>The Clerk said she was hoping to meet with the Zone Wardens in the next two weeks to discuss various issues.</w:t>
      </w:r>
    </w:p>
    <w:p w14:paraId="02E41F79" w14:textId="266D7A8A" w:rsidR="002D1681" w:rsidRDefault="002D1681" w:rsidP="002D1681">
      <w:pPr>
        <w:pStyle w:val="BodyTextIndent"/>
        <w:tabs>
          <w:tab w:val="left" w:pos="0"/>
        </w:tabs>
        <w:spacing w:before="20" w:after="20"/>
        <w:ind w:left="0"/>
        <w:rPr>
          <w:rFonts w:cstheme="minorHAnsi"/>
          <w:b/>
          <w:sz w:val="24"/>
        </w:rPr>
      </w:pPr>
      <w:r>
        <w:rPr>
          <w:rFonts w:cstheme="minorHAnsi"/>
          <w:b/>
          <w:sz w:val="24"/>
        </w:rPr>
        <w:t>13</w:t>
      </w:r>
      <w:r w:rsidR="006D00CD">
        <w:rPr>
          <w:rFonts w:cstheme="minorHAnsi"/>
          <w:b/>
          <w:sz w:val="24"/>
        </w:rPr>
        <w:t>6</w:t>
      </w:r>
      <w:r>
        <w:rPr>
          <w:rFonts w:cstheme="minorHAnsi"/>
          <w:b/>
          <w:sz w:val="24"/>
        </w:rPr>
        <w:t>-18/19</w:t>
      </w:r>
      <w:r>
        <w:rPr>
          <w:rFonts w:cstheme="minorHAnsi"/>
          <w:b/>
          <w:sz w:val="24"/>
        </w:rPr>
        <w:tab/>
        <w:t>To receive reports from:</w:t>
      </w:r>
    </w:p>
    <w:p w14:paraId="049808DA" w14:textId="309FDB14" w:rsidR="002D1681" w:rsidRDefault="002D1681" w:rsidP="000F6973">
      <w:pPr>
        <w:pStyle w:val="BodyTextIndent"/>
        <w:numPr>
          <w:ilvl w:val="0"/>
          <w:numId w:val="2"/>
        </w:numPr>
        <w:tabs>
          <w:tab w:val="left" w:pos="0"/>
        </w:tabs>
        <w:spacing w:before="20" w:after="20" w:line="240" w:lineRule="auto"/>
        <w:rPr>
          <w:rFonts w:cstheme="minorHAnsi"/>
          <w:sz w:val="24"/>
        </w:rPr>
      </w:pPr>
      <w:r>
        <w:rPr>
          <w:rFonts w:cstheme="minorHAnsi"/>
          <w:sz w:val="24"/>
        </w:rPr>
        <w:t>Heaths and Greens</w:t>
      </w:r>
    </w:p>
    <w:p w14:paraId="7FA4567E" w14:textId="2B157DD8" w:rsidR="00C3662F" w:rsidRDefault="00C3662F" w:rsidP="00C3662F">
      <w:pPr>
        <w:pStyle w:val="BodyTextIndent"/>
        <w:tabs>
          <w:tab w:val="left" w:pos="0"/>
        </w:tabs>
        <w:spacing w:before="20" w:after="20" w:line="240" w:lineRule="auto"/>
        <w:rPr>
          <w:rFonts w:cstheme="minorHAnsi"/>
          <w:sz w:val="24"/>
        </w:rPr>
      </w:pPr>
      <w:r>
        <w:rPr>
          <w:rFonts w:cstheme="minorHAnsi"/>
          <w:sz w:val="24"/>
        </w:rPr>
        <w:tab/>
      </w:r>
      <w:r>
        <w:rPr>
          <w:rFonts w:cstheme="minorHAnsi"/>
          <w:sz w:val="24"/>
        </w:rPr>
        <w:tab/>
        <w:t>The following report was received:</w:t>
      </w:r>
    </w:p>
    <w:p w14:paraId="36475CCC" w14:textId="77777777" w:rsidR="00DE5863" w:rsidRDefault="00DE5863" w:rsidP="00DE5863">
      <w:pPr>
        <w:pStyle w:val="BodyTextIndent"/>
        <w:tabs>
          <w:tab w:val="left" w:pos="0"/>
        </w:tabs>
        <w:spacing w:before="20" w:after="20" w:line="240" w:lineRule="auto"/>
        <w:rPr>
          <w:rFonts w:cstheme="minorHAnsi"/>
          <w:sz w:val="24"/>
        </w:rPr>
      </w:pPr>
    </w:p>
    <w:p w14:paraId="2B2C1BF9" w14:textId="5EC87CB4" w:rsidR="006D00CD" w:rsidRPr="00C3662F" w:rsidRDefault="00DE5863" w:rsidP="006D00CD">
      <w:pPr>
        <w:pStyle w:val="BodyTextIndent"/>
        <w:tabs>
          <w:tab w:val="left" w:pos="0"/>
        </w:tabs>
        <w:spacing w:before="20" w:after="20" w:line="240" w:lineRule="auto"/>
        <w:ind w:left="1440"/>
        <w:rPr>
          <w:rFonts w:cstheme="minorHAnsi"/>
          <w:i/>
          <w:sz w:val="24"/>
        </w:rPr>
      </w:pPr>
      <w:r w:rsidRPr="00C3662F">
        <w:rPr>
          <w:rFonts w:cstheme="minorHAnsi"/>
          <w:i/>
          <w:sz w:val="24"/>
        </w:rPr>
        <w:t>“</w:t>
      </w:r>
      <w:r w:rsidR="006D00CD" w:rsidRPr="00C3662F">
        <w:rPr>
          <w:rFonts w:cstheme="minorHAnsi"/>
          <w:i/>
          <w:sz w:val="24"/>
        </w:rPr>
        <w:t>The ditch on Cooks Mill lane has been cleared and marks the end of this year’s grass cutting schedule. All the contract work should now be inspected.</w:t>
      </w:r>
    </w:p>
    <w:p w14:paraId="5639E1B1" w14:textId="77777777" w:rsidR="006D00CD" w:rsidRPr="00C3662F" w:rsidRDefault="006D00CD" w:rsidP="006D00CD">
      <w:pPr>
        <w:pStyle w:val="BodyTextIndent"/>
        <w:tabs>
          <w:tab w:val="left" w:pos="0"/>
        </w:tabs>
        <w:spacing w:before="20" w:after="20" w:line="240" w:lineRule="auto"/>
        <w:rPr>
          <w:rFonts w:cstheme="minorHAnsi"/>
          <w:i/>
          <w:sz w:val="24"/>
        </w:rPr>
      </w:pPr>
    </w:p>
    <w:p w14:paraId="217619FD" w14:textId="71E20756" w:rsidR="006D00CD" w:rsidRPr="00C3662F" w:rsidRDefault="006D00CD" w:rsidP="006D00CD">
      <w:pPr>
        <w:pStyle w:val="BodyTextIndent"/>
        <w:tabs>
          <w:tab w:val="left" w:pos="0"/>
        </w:tabs>
        <w:spacing w:before="20" w:after="20" w:line="240" w:lineRule="auto"/>
        <w:ind w:left="1440"/>
        <w:rPr>
          <w:rFonts w:cstheme="minorHAnsi"/>
          <w:i/>
          <w:sz w:val="24"/>
        </w:rPr>
      </w:pPr>
      <w:r w:rsidRPr="00C3662F">
        <w:rPr>
          <w:rFonts w:cstheme="minorHAnsi"/>
          <w:i/>
          <w:sz w:val="24"/>
        </w:rPr>
        <w:t xml:space="preserve">A waggon load of road </w:t>
      </w:r>
      <w:proofErr w:type="spellStart"/>
      <w:r w:rsidRPr="00C3662F">
        <w:rPr>
          <w:rFonts w:cstheme="minorHAnsi"/>
          <w:i/>
          <w:sz w:val="24"/>
        </w:rPr>
        <w:t>planings</w:t>
      </w:r>
      <w:proofErr w:type="spellEnd"/>
      <w:r w:rsidRPr="00C3662F">
        <w:rPr>
          <w:rFonts w:cstheme="minorHAnsi"/>
          <w:i/>
          <w:sz w:val="24"/>
        </w:rPr>
        <w:t xml:space="preserve"> have been ordered and will be stored on the Heath Road car park.</w:t>
      </w:r>
    </w:p>
    <w:p w14:paraId="4ACFCA36" w14:textId="77777777" w:rsidR="006D00CD" w:rsidRPr="00C3662F" w:rsidRDefault="006D00CD" w:rsidP="006D00CD">
      <w:pPr>
        <w:pStyle w:val="BodyTextIndent"/>
        <w:tabs>
          <w:tab w:val="left" w:pos="0"/>
        </w:tabs>
        <w:spacing w:before="20" w:after="20" w:line="240" w:lineRule="auto"/>
        <w:rPr>
          <w:rFonts w:cstheme="minorHAnsi"/>
          <w:i/>
          <w:sz w:val="24"/>
        </w:rPr>
      </w:pPr>
    </w:p>
    <w:p w14:paraId="6BEF3CD5" w14:textId="4F501F84" w:rsidR="006D00CD" w:rsidRPr="00C3662F" w:rsidRDefault="006D00CD" w:rsidP="00DE5863">
      <w:pPr>
        <w:pStyle w:val="BodyTextIndent"/>
        <w:tabs>
          <w:tab w:val="left" w:pos="0"/>
        </w:tabs>
        <w:spacing w:before="20" w:after="20" w:line="240" w:lineRule="auto"/>
        <w:ind w:left="1440"/>
        <w:rPr>
          <w:rFonts w:cstheme="minorHAnsi"/>
          <w:i/>
          <w:sz w:val="24"/>
        </w:rPr>
      </w:pPr>
      <w:r w:rsidRPr="00C3662F">
        <w:rPr>
          <w:rFonts w:cstheme="minorHAnsi"/>
          <w:i/>
          <w:sz w:val="24"/>
        </w:rPr>
        <w:t xml:space="preserve">Daisy Green pond has now been cleared. Only the pond at </w:t>
      </w:r>
      <w:proofErr w:type="spellStart"/>
      <w:r w:rsidRPr="00C3662F">
        <w:rPr>
          <w:rFonts w:cstheme="minorHAnsi"/>
          <w:i/>
          <w:sz w:val="24"/>
        </w:rPr>
        <w:t>Chippets</w:t>
      </w:r>
      <w:proofErr w:type="spellEnd"/>
      <w:r w:rsidRPr="00C3662F">
        <w:rPr>
          <w:rFonts w:cstheme="minorHAnsi"/>
          <w:i/>
          <w:sz w:val="24"/>
        </w:rPr>
        <w:t xml:space="preserve"> needs work on this round</w:t>
      </w:r>
      <w:r w:rsidR="00DE5863" w:rsidRPr="00C3662F">
        <w:rPr>
          <w:rFonts w:cstheme="minorHAnsi"/>
          <w:i/>
          <w:sz w:val="24"/>
        </w:rPr>
        <w:t xml:space="preserve"> </w:t>
      </w:r>
      <w:r w:rsidRPr="00C3662F">
        <w:rPr>
          <w:rFonts w:cstheme="minorHAnsi"/>
          <w:i/>
          <w:sz w:val="24"/>
        </w:rPr>
        <w:t>of clearances.</w:t>
      </w:r>
    </w:p>
    <w:p w14:paraId="53FDB003" w14:textId="77777777" w:rsidR="006D00CD" w:rsidRPr="00C3662F" w:rsidRDefault="006D00CD" w:rsidP="006D00CD">
      <w:pPr>
        <w:pStyle w:val="BodyTextIndent"/>
        <w:tabs>
          <w:tab w:val="left" w:pos="0"/>
        </w:tabs>
        <w:spacing w:before="20" w:after="20" w:line="240" w:lineRule="auto"/>
        <w:rPr>
          <w:rFonts w:cstheme="minorHAnsi"/>
          <w:i/>
          <w:sz w:val="24"/>
        </w:rPr>
      </w:pPr>
    </w:p>
    <w:p w14:paraId="77FBAAA5" w14:textId="384BE7FB" w:rsidR="006D00CD" w:rsidRPr="00C3662F" w:rsidRDefault="006D00CD" w:rsidP="00DE5863">
      <w:pPr>
        <w:pStyle w:val="BodyTextIndent"/>
        <w:tabs>
          <w:tab w:val="left" w:pos="0"/>
        </w:tabs>
        <w:spacing w:before="20" w:after="20" w:line="240" w:lineRule="auto"/>
        <w:ind w:left="1440"/>
        <w:rPr>
          <w:rFonts w:cstheme="minorHAnsi"/>
          <w:i/>
          <w:sz w:val="24"/>
        </w:rPr>
      </w:pPr>
      <w:r w:rsidRPr="00C3662F">
        <w:rPr>
          <w:rFonts w:cstheme="minorHAnsi"/>
          <w:i/>
          <w:sz w:val="24"/>
        </w:rPr>
        <w:t>Bird boxes have been ordered with the help of the community fund and arrangements are in</w:t>
      </w:r>
      <w:r w:rsidR="00DE5863" w:rsidRPr="00C3662F">
        <w:rPr>
          <w:rFonts w:cstheme="minorHAnsi"/>
          <w:i/>
          <w:sz w:val="24"/>
        </w:rPr>
        <w:t xml:space="preserve"> </w:t>
      </w:r>
      <w:r w:rsidRPr="00C3662F">
        <w:rPr>
          <w:rFonts w:cstheme="minorHAnsi"/>
          <w:i/>
          <w:sz w:val="24"/>
        </w:rPr>
        <w:t>place for their fixing.</w:t>
      </w:r>
    </w:p>
    <w:p w14:paraId="0CCE68D1" w14:textId="77777777" w:rsidR="006D00CD" w:rsidRPr="00C3662F" w:rsidRDefault="006D00CD" w:rsidP="006D00CD">
      <w:pPr>
        <w:pStyle w:val="BodyTextIndent"/>
        <w:tabs>
          <w:tab w:val="left" w:pos="0"/>
        </w:tabs>
        <w:spacing w:before="20" w:after="20" w:line="240" w:lineRule="auto"/>
        <w:rPr>
          <w:rFonts w:cstheme="minorHAnsi"/>
          <w:i/>
          <w:sz w:val="24"/>
        </w:rPr>
      </w:pPr>
    </w:p>
    <w:p w14:paraId="6597CA8D" w14:textId="36A0788A" w:rsidR="006D00CD" w:rsidRPr="00C3662F" w:rsidRDefault="006D00CD" w:rsidP="00DE5863">
      <w:pPr>
        <w:pStyle w:val="BodyTextIndent"/>
        <w:tabs>
          <w:tab w:val="left" w:pos="0"/>
        </w:tabs>
        <w:spacing w:before="20" w:after="20" w:line="240" w:lineRule="auto"/>
        <w:ind w:left="1440"/>
        <w:rPr>
          <w:rFonts w:cstheme="minorHAnsi"/>
          <w:i/>
          <w:sz w:val="24"/>
        </w:rPr>
      </w:pPr>
      <w:r w:rsidRPr="00C3662F">
        <w:rPr>
          <w:rFonts w:cstheme="minorHAnsi"/>
          <w:i/>
          <w:sz w:val="24"/>
        </w:rPr>
        <w:t>We still have no spare padlocks for the Heath gates whilst we await developments.</w:t>
      </w:r>
    </w:p>
    <w:p w14:paraId="0B427F02" w14:textId="77777777" w:rsidR="006D00CD" w:rsidRPr="00C3662F" w:rsidRDefault="006D00CD" w:rsidP="006D00CD">
      <w:pPr>
        <w:pStyle w:val="BodyTextIndent"/>
        <w:tabs>
          <w:tab w:val="left" w:pos="0"/>
        </w:tabs>
        <w:spacing w:before="20" w:after="20" w:line="240" w:lineRule="auto"/>
        <w:rPr>
          <w:rFonts w:cstheme="minorHAnsi"/>
          <w:i/>
          <w:sz w:val="24"/>
        </w:rPr>
      </w:pPr>
    </w:p>
    <w:p w14:paraId="110F25E7" w14:textId="52B31FA4" w:rsidR="006D00CD" w:rsidRPr="00C3662F" w:rsidRDefault="00DE5863" w:rsidP="006D00CD">
      <w:pPr>
        <w:pStyle w:val="BodyTextIndent"/>
        <w:tabs>
          <w:tab w:val="left" w:pos="0"/>
        </w:tabs>
        <w:spacing w:before="20" w:after="20" w:line="240" w:lineRule="auto"/>
        <w:rPr>
          <w:rFonts w:cstheme="minorHAnsi"/>
          <w:i/>
          <w:sz w:val="24"/>
        </w:rPr>
      </w:pPr>
      <w:r w:rsidRPr="00C3662F">
        <w:rPr>
          <w:rFonts w:cstheme="minorHAnsi"/>
          <w:i/>
          <w:sz w:val="24"/>
        </w:rPr>
        <w:tab/>
      </w:r>
      <w:r w:rsidRPr="00C3662F">
        <w:rPr>
          <w:rFonts w:cstheme="minorHAnsi"/>
          <w:i/>
          <w:sz w:val="24"/>
        </w:rPr>
        <w:tab/>
      </w:r>
      <w:r w:rsidR="006D00CD" w:rsidRPr="00C3662F">
        <w:rPr>
          <w:rFonts w:cstheme="minorHAnsi"/>
          <w:i/>
          <w:sz w:val="24"/>
        </w:rPr>
        <w:t xml:space="preserve">The latest footpath </w:t>
      </w:r>
      <w:proofErr w:type="gramStart"/>
      <w:r w:rsidR="006D00CD" w:rsidRPr="00C3662F">
        <w:rPr>
          <w:rFonts w:cstheme="minorHAnsi"/>
          <w:i/>
          <w:sz w:val="24"/>
        </w:rPr>
        <w:t>walk</w:t>
      </w:r>
      <w:proofErr w:type="gramEnd"/>
      <w:r w:rsidR="006D00CD" w:rsidRPr="00C3662F">
        <w:rPr>
          <w:rFonts w:cstheme="minorHAnsi"/>
          <w:i/>
          <w:sz w:val="24"/>
        </w:rPr>
        <w:t xml:space="preserve"> took in footpaths numbered 1,4 and 15.</w:t>
      </w:r>
    </w:p>
    <w:p w14:paraId="0D2DCEE9" w14:textId="77777777" w:rsidR="006D00CD" w:rsidRPr="00C3662F" w:rsidRDefault="006D00CD" w:rsidP="006D00CD">
      <w:pPr>
        <w:pStyle w:val="BodyTextIndent"/>
        <w:tabs>
          <w:tab w:val="left" w:pos="0"/>
        </w:tabs>
        <w:spacing w:before="20" w:after="20" w:line="240" w:lineRule="auto"/>
        <w:rPr>
          <w:rFonts w:cstheme="minorHAnsi"/>
          <w:i/>
          <w:sz w:val="24"/>
        </w:rPr>
      </w:pPr>
    </w:p>
    <w:p w14:paraId="316778C4" w14:textId="537829E5" w:rsidR="006D00CD" w:rsidRPr="00C3662F" w:rsidRDefault="00DE5863" w:rsidP="006D00CD">
      <w:pPr>
        <w:pStyle w:val="BodyTextIndent"/>
        <w:tabs>
          <w:tab w:val="left" w:pos="0"/>
        </w:tabs>
        <w:spacing w:before="20" w:after="20" w:line="240" w:lineRule="auto"/>
        <w:rPr>
          <w:rFonts w:cstheme="minorHAnsi"/>
          <w:i/>
          <w:sz w:val="24"/>
        </w:rPr>
      </w:pPr>
      <w:r w:rsidRPr="00C3662F">
        <w:rPr>
          <w:rFonts w:cstheme="minorHAnsi"/>
          <w:i/>
          <w:sz w:val="24"/>
        </w:rPr>
        <w:tab/>
      </w:r>
      <w:r w:rsidRPr="00C3662F">
        <w:rPr>
          <w:rFonts w:cstheme="minorHAnsi"/>
          <w:i/>
          <w:sz w:val="24"/>
        </w:rPr>
        <w:tab/>
      </w:r>
      <w:r w:rsidR="006D00CD" w:rsidRPr="00C3662F">
        <w:rPr>
          <w:rFonts w:cstheme="minorHAnsi"/>
          <w:i/>
          <w:sz w:val="24"/>
        </w:rPr>
        <w:t>Footpath 11 has a damaged footbridge and is a danger to the public.</w:t>
      </w:r>
    </w:p>
    <w:p w14:paraId="6990D2EA" w14:textId="77777777" w:rsidR="006D00CD" w:rsidRPr="00C3662F" w:rsidRDefault="006D00CD" w:rsidP="006D00CD">
      <w:pPr>
        <w:pStyle w:val="BodyTextIndent"/>
        <w:tabs>
          <w:tab w:val="left" w:pos="0"/>
        </w:tabs>
        <w:spacing w:before="20" w:after="20" w:line="240" w:lineRule="auto"/>
        <w:rPr>
          <w:rFonts w:cstheme="minorHAnsi"/>
          <w:i/>
          <w:sz w:val="24"/>
        </w:rPr>
      </w:pPr>
    </w:p>
    <w:p w14:paraId="753D3974" w14:textId="5B946A67" w:rsidR="006D00CD" w:rsidRPr="00C3662F" w:rsidRDefault="006D00CD" w:rsidP="00DE5863">
      <w:pPr>
        <w:pStyle w:val="BodyTextIndent"/>
        <w:tabs>
          <w:tab w:val="left" w:pos="0"/>
        </w:tabs>
        <w:spacing w:before="20" w:after="20" w:line="240" w:lineRule="auto"/>
        <w:ind w:left="1440"/>
        <w:rPr>
          <w:rFonts w:cstheme="minorHAnsi"/>
          <w:i/>
          <w:sz w:val="24"/>
        </w:rPr>
      </w:pPr>
      <w:r w:rsidRPr="00C3662F">
        <w:rPr>
          <w:rFonts w:cstheme="minorHAnsi"/>
          <w:i/>
          <w:sz w:val="24"/>
        </w:rPr>
        <w:t>The Volunteer day is on Saturday 23rd Feb. Please encourage as many as possible to join us.</w:t>
      </w:r>
      <w:r w:rsidR="00DE5863" w:rsidRPr="00C3662F">
        <w:rPr>
          <w:rFonts w:cstheme="minorHAnsi"/>
          <w:i/>
          <w:sz w:val="24"/>
        </w:rPr>
        <w:t>”</w:t>
      </w:r>
    </w:p>
    <w:p w14:paraId="3E6361E4" w14:textId="05AF2D37" w:rsidR="006D00CD" w:rsidRDefault="006D00CD" w:rsidP="006D00CD">
      <w:pPr>
        <w:pStyle w:val="BodyTextIndent"/>
        <w:tabs>
          <w:tab w:val="left" w:pos="0"/>
        </w:tabs>
        <w:spacing w:before="20" w:after="20" w:line="240" w:lineRule="auto"/>
        <w:rPr>
          <w:rFonts w:cstheme="minorHAnsi"/>
          <w:sz w:val="24"/>
        </w:rPr>
      </w:pPr>
    </w:p>
    <w:p w14:paraId="579846E6" w14:textId="297AA939" w:rsidR="002D1681" w:rsidRDefault="002D1681" w:rsidP="00C3662F">
      <w:pPr>
        <w:pStyle w:val="BodyTextIndent"/>
        <w:numPr>
          <w:ilvl w:val="0"/>
          <w:numId w:val="2"/>
        </w:numPr>
        <w:tabs>
          <w:tab w:val="left" w:pos="0"/>
        </w:tabs>
        <w:spacing w:before="20" w:after="20" w:line="240" w:lineRule="auto"/>
        <w:rPr>
          <w:rFonts w:cstheme="minorHAnsi"/>
          <w:sz w:val="24"/>
        </w:rPr>
      </w:pPr>
      <w:r>
        <w:rPr>
          <w:rFonts w:cstheme="minorHAnsi"/>
          <w:sz w:val="24"/>
        </w:rPr>
        <w:lastRenderedPageBreak/>
        <w:t>Allotments</w:t>
      </w:r>
    </w:p>
    <w:p w14:paraId="5B65071D" w14:textId="68FC4B42" w:rsidR="00DE5863" w:rsidRDefault="00DE5863" w:rsidP="00DE5863">
      <w:pPr>
        <w:pStyle w:val="BodyTextIndent"/>
        <w:tabs>
          <w:tab w:val="left" w:pos="0"/>
        </w:tabs>
        <w:spacing w:before="20" w:after="20" w:line="240" w:lineRule="auto"/>
        <w:rPr>
          <w:rFonts w:cstheme="minorHAnsi"/>
          <w:sz w:val="24"/>
        </w:rPr>
      </w:pPr>
      <w:r>
        <w:rPr>
          <w:rFonts w:cstheme="minorHAnsi"/>
          <w:sz w:val="24"/>
        </w:rPr>
        <w:tab/>
      </w:r>
      <w:r>
        <w:rPr>
          <w:rFonts w:cstheme="minorHAnsi"/>
          <w:sz w:val="24"/>
        </w:rPr>
        <w:tab/>
        <w:t>No report received.</w:t>
      </w:r>
    </w:p>
    <w:p w14:paraId="11A82201" w14:textId="77777777" w:rsidR="00DE5863" w:rsidRDefault="00DE5863" w:rsidP="00DE5863">
      <w:pPr>
        <w:pStyle w:val="BodyTextIndent"/>
        <w:tabs>
          <w:tab w:val="left" w:pos="0"/>
        </w:tabs>
        <w:spacing w:before="20" w:after="20" w:line="240" w:lineRule="auto"/>
        <w:rPr>
          <w:rFonts w:cstheme="minorHAnsi"/>
          <w:sz w:val="24"/>
        </w:rPr>
      </w:pPr>
    </w:p>
    <w:p w14:paraId="07E4BCC4" w14:textId="70FE0A15" w:rsidR="002D1681" w:rsidRDefault="002D1681" w:rsidP="000F6973">
      <w:pPr>
        <w:pStyle w:val="BodyTextIndent"/>
        <w:numPr>
          <w:ilvl w:val="0"/>
          <w:numId w:val="2"/>
        </w:numPr>
        <w:tabs>
          <w:tab w:val="left" w:pos="0"/>
        </w:tabs>
        <w:spacing w:before="20" w:after="20" w:line="240" w:lineRule="auto"/>
        <w:rPr>
          <w:rFonts w:cstheme="minorHAnsi"/>
          <w:sz w:val="24"/>
        </w:rPr>
      </w:pPr>
      <w:r>
        <w:rPr>
          <w:rFonts w:cstheme="minorHAnsi"/>
          <w:sz w:val="24"/>
        </w:rPr>
        <w:t>Neighbourhood Plan Working Group</w:t>
      </w:r>
    </w:p>
    <w:p w14:paraId="5CD5C85B" w14:textId="1074274C" w:rsidR="00D40400" w:rsidRDefault="00D40400" w:rsidP="00D40400">
      <w:pPr>
        <w:pStyle w:val="BodyTextIndent"/>
        <w:tabs>
          <w:tab w:val="left" w:pos="0"/>
        </w:tabs>
        <w:spacing w:before="20" w:after="20" w:line="240" w:lineRule="auto"/>
        <w:rPr>
          <w:rFonts w:cstheme="minorHAnsi"/>
          <w:sz w:val="24"/>
        </w:rPr>
      </w:pPr>
    </w:p>
    <w:p w14:paraId="53145916" w14:textId="157EBBCD" w:rsidR="00D40400" w:rsidRDefault="00D40400" w:rsidP="00D40400">
      <w:pPr>
        <w:pStyle w:val="BodyTextIndent"/>
        <w:tabs>
          <w:tab w:val="left" w:pos="0"/>
        </w:tabs>
        <w:spacing w:before="20" w:after="20" w:line="240" w:lineRule="auto"/>
        <w:rPr>
          <w:rFonts w:cstheme="minorHAnsi"/>
          <w:sz w:val="24"/>
        </w:rPr>
      </w:pPr>
      <w:r>
        <w:rPr>
          <w:rFonts w:cstheme="minorHAnsi"/>
          <w:sz w:val="24"/>
        </w:rPr>
        <w:tab/>
      </w:r>
      <w:r>
        <w:rPr>
          <w:rFonts w:cstheme="minorHAnsi"/>
          <w:sz w:val="24"/>
        </w:rPr>
        <w:tab/>
        <w:t>The following report was received:</w:t>
      </w:r>
    </w:p>
    <w:p w14:paraId="51F2D395" w14:textId="1BD38A32" w:rsidR="00DE5863" w:rsidRPr="00DE5863" w:rsidRDefault="00DE5863" w:rsidP="00DE5863">
      <w:pPr>
        <w:pStyle w:val="BodyTextIndent"/>
        <w:tabs>
          <w:tab w:val="left" w:pos="0"/>
        </w:tabs>
        <w:spacing w:before="20" w:after="20" w:line="240" w:lineRule="auto"/>
        <w:rPr>
          <w:rFonts w:cstheme="minorHAnsi"/>
          <w:sz w:val="24"/>
        </w:rPr>
      </w:pPr>
      <w:r>
        <w:rPr>
          <w:rFonts w:cstheme="minorHAnsi"/>
          <w:sz w:val="24"/>
        </w:rPr>
        <w:tab/>
      </w:r>
      <w:r>
        <w:rPr>
          <w:rFonts w:cstheme="minorHAnsi"/>
          <w:sz w:val="24"/>
        </w:rPr>
        <w:tab/>
      </w:r>
    </w:p>
    <w:p w14:paraId="3B6EF03F" w14:textId="2742F51F" w:rsidR="00DE5863" w:rsidRPr="00C3662F" w:rsidRDefault="00D40400" w:rsidP="00DE5863">
      <w:pPr>
        <w:pStyle w:val="BodyTextIndent"/>
        <w:tabs>
          <w:tab w:val="left" w:pos="0"/>
        </w:tabs>
        <w:spacing w:before="20" w:after="20" w:line="240" w:lineRule="auto"/>
        <w:ind w:left="1418"/>
        <w:rPr>
          <w:rFonts w:cstheme="minorHAnsi"/>
          <w:i/>
          <w:sz w:val="24"/>
        </w:rPr>
      </w:pPr>
      <w:r>
        <w:rPr>
          <w:rFonts w:cstheme="minorHAnsi"/>
          <w:sz w:val="24"/>
        </w:rPr>
        <w:t>“</w:t>
      </w:r>
      <w:r w:rsidR="00DE5863" w:rsidRPr="00C3662F">
        <w:rPr>
          <w:rFonts w:cstheme="minorHAnsi"/>
          <w:i/>
          <w:sz w:val="24"/>
        </w:rPr>
        <w:t xml:space="preserve">CBC has started their </w:t>
      </w:r>
      <w:proofErr w:type="gramStart"/>
      <w:r w:rsidR="00DE5863" w:rsidRPr="00C3662F">
        <w:rPr>
          <w:rFonts w:cstheme="minorHAnsi"/>
          <w:i/>
          <w:sz w:val="24"/>
        </w:rPr>
        <w:t>6 week</w:t>
      </w:r>
      <w:proofErr w:type="gramEnd"/>
      <w:r w:rsidR="00DE5863" w:rsidRPr="00C3662F">
        <w:rPr>
          <w:rFonts w:cstheme="minorHAnsi"/>
          <w:i/>
          <w:sz w:val="24"/>
        </w:rPr>
        <w:t xml:space="preserve"> public consultation on the Neighbourhood Plan for our village. The consultation period runs from 22nd January to 5th March.</w:t>
      </w:r>
    </w:p>
    <w:p w14:paraId="507815BD" w14:textId="20A9AC1A" w:rsidR="00DE5863" w:rsidRPr="00C3662F" w:rsidRDefault="00DE5863" w:rsidP="00DE5863">
      <w:pPr>
        <w:pStyle w:val="BodyTextIndent"/>
        <w:tabs>
          <w:tab w:val="left" w:pos="0"/>
        </w:tabs>
        <w:spacing w:before="20" w:after="20" w:line="240" w:lineRule="auto"/>
        <w:ind w:left="1418"/>
        <w:rPr>
          <w:rFonts w:cstheme="minorHAnsi"/>
          <w:i/>
          <w:sz w:val="24"/>
        </w:rPr>
      </w:pPr>
      <w:r w:rsidRPr="00C3662F">
        <w:rPr>
          <w:rFonts w:cstheme="minorHAnsi"/>
          <w:i/>
          <w:sz w:val="24"/>
        </w:rPr>
        <w:t>We have reminded everyone in the village that having reached this very important milestone, it is no longer “our” Neighbourhood Plan but the “CBC Neighbourhood Plan for Eight Ash Green”. This change of ownership is standard practice once the relevant Local Authority undertakes their statutory consultation under Regulation 16 of the Neighbourhood Planning (General) Regulations 2012.</w:t>
      </w:r>
    </w:p>
    <w:p w14:paraId="283C307F" w14:textId="77777777" w:rsidR="00DE5863" w:rsidRPr="00C3662F" w:rsidRDefault="00DE5863" w:rsidP="00DE5863">
      <w:pPr>
        <w:pStyle w:val="BodyTextIndent"/>
        <w:tabs>
          <w:tab w:val="left" w:pos="0"/>
        </w:tabs>
        <w:spacing w:before="20" w:after="20" w:line="240" w:lineRule="auto"/>
        <w:ind w:left="1418"/>
        <w:rPr>
          <w:rFonts w:cstheme="minorHAnsi"/>
          <w:i/>
          <w:sz w:val="24"/>
        </w:rPr>
      </w:pPr>
    </w:p>
    <w:p w14:paraId="29E6C269" w14:textId="05BF6DF0" w:rsidR="00DE5863" w:rsidRPr="00C3662F" w:rsidRDefault="00DE5863" w:rsidP="00DE5863">
      <w:pPr>
        <w:pStyle w:val="BodyTextIndent"/>
        <w:tabs>
          <w:tab w:val="left" w:pos="0"/>
        </w:tabs>
        <w:spacing w:before="20" w:after="20" w:line="240" w:lineRule="auto"/>
        <w:rPr>
          <w:rFonts w:cstheme="minorHAnsi"/>
          <w:i/>
          <w:sz w:val="24"/>
        </w:rPr>
      </w:pPr>
      <w:r w:rsidRPr="00C3662F">
        <w:rPr>
          <w:rFonts w:cstheme="minorHAnsi"/>
          <w:i/>
          <w:sz w:val="24"/>
        </w:rPr>
        <w:tab/>
      </w:r>
      <w:r w:rsidRPr="00C3662F">
        <w:rPr>
          <w:rFonts w:cstheme="minorHAnsi"/>
          <w:i/>
          <w:sz w:val="24"/>
        </w:rPr>
        <w:tab/>
        <w:t>NPG WEBSITE</w:t>
      </w:r>
    </w:p>
    <w:p w14:paraId="338E2E8F" w14:textId="05372F8B" w:rsidR="00DE5863" w:rsidRPr="00C3662F" w:rsidRDefault="00DE5863" w:rsidP="00DE5863">
      <w:pPr>
        <w:pStyle w:val="BodyTextIndent"/>
        <w:tabs>
          <w:tab w:val="left" w:pos="0"/>
        </w:tabs>
        <w:spacing w:before="20" w:after="20" w:line="240" w:lineRule="auto"/>
        <w:ind w:left="1418"/>
        <w:rPr>
          <w:rFonts w:cstheme="minorHAnsi"/>
          <w:i/>
          <w:sz w:val="24"/>
        </w:rPr>
      </w:pPr>
      <w:r w:rsidRPr="00C3662F">
        <w:rPr>
          <w:rFonts w:cstheme="minorHAnsi"/>
          <w:i/>
          <w:sz w:val="24"/>
        </w:rPr>
        <w:t>All the up to date documentation is on our website at www.eightashgreen.net where there is also a direct link to CBC consultation portal.</w:t>
      </w:r>
    </w:p>
    <w:p w14:paraId="709CE117" w14:textId="07DE7209" w:rsidR="00DE5863" w:rsidRPr="00C3662F" w:rsidRDefault="00DE5863" w:rsidP="00DE5863">
      <w:pPr>
        <w:pStyle w:val="BodyTextIndent"/>
        <w:tabs>
          <w:tab w:val="left" w:pos="0"/>
        </w:tabs>
        <w:spacing w:before="20" w:after="20" w:line="240" w:lineRule="auto"/>
        <w:ind w:left="1418"/>
        <w:rPr>
          <w:rFonts w:cstheme="minorHAnsi"/>
          <w:i/>
          <w:sz w:val="24"/>
        </w:rPr>
      </w:pPr>
      <w:r w:rsidRPr="00C3662F">
        <w:rPr>
          <w:rFonts w:cstheme="minorHAnsi"/>
          <w:i/>
          <w:sz w:val="24"/>
        </w:rPr>
        <w:t xml:space="preserve">Three tabs are particularly </w:t>
      </w:r>
      <w:proofErr w:type="gramStart"/>
      <w:r w:rsidRPr="00C3662F">
        <w:rPr>
          <w:rFonts w:cstheme="minorHAnsi"/>
          <w:i/>
          <w:sz w:val="24"/>
        </w:rPr>
        <w:t>relevant:-</w:t>
      </w:r>
      <w:proofErr w:type="gramEnd"/>
    </w:p>
    <w:p w14:paraId="4D741196" w14:textId="7BC98A00" w:rsidR="00DE5863" w:rsidRPr="00C3662F" w:rsidRDefault="00DE5863" w:rsidP="000F6973">
      <w:pPr>
        <w:pStyle w:val="BodyTextIndent"/>
        <w:numPr>
          <w:ilvl w:val="0"/>
          <w:numId w:val="4"/>
        </w:numPr>
        <w:tabs>
          <w:tab w:val="left" w:pos="0"/>
        </w:tabs>
        <w:spacing w:before="20" w:after="20" w:line="240" w:lineRule="auto"/>
        <w:rPr>
          <w:rFonts w:cstheme="minorHAnsi"/>
          <w:i/>
          <w:sz w:val="24"/>
        </w:rPr>
      </w:pPr>
      <w:r w:rsidRPr="00C3662F">
        <w:rPr>
          <w:rFonts w:cstheme="minorHAnsi"/>
          <w:i/>
          <w:sz w:val="24"/>
        </w:rPr>
        <w:t>The “Present Position” tab;</w:t>
      </w:r>
    </w:p>
    <w:p w14:paraId="78D3866C" w14:textId="7DC01952" w:rsidR="00DE5863" w:rsidRPr="00C3662F" w:rsidRDefault="00DE5863" w:rsidP="000F6973">
      <w:pPr>
        <w:pStyle w:val="BodyTextIndent"/>
        <w:numPr>
          <w:ilvl w:val="0"/>
          <w:numId w:val="4"/>
        </w:numPr>
        <w:tabs>
          <w:tab w:val="left" w:pos="0"/>
        </w:tabs>
        <w:spacing w:before="20" w:after="20" w:line="240" w:lineRule="auto"/>
        <w:rPr>
          <w:rFonts w:cstheme="minorHAnsi"/>
          <w:i/>
          <w:sz w:val="24"/>
        </w:rPr>
      </w:pPr>
      <w:r w:rsidRPr="00C3662F">
        <w:rPr>
          <w:rFonts w:cstheme="minorHAnsi"/>
          <w:i/>
          <w:sz w:val="24"/>
        </w:rPr>
        <w:t>“Documentation submitted to CBC in Nov 2018 under Regulation 15”; and</w:t>
      </w:r>
    </w:p>
    <w:p w14:paraId="65D8E2C1" w14:textId="4D985600" w:rsidR="00DE5863" w:rsidRPr="00C3662F" w:rsidRDefault="00DE5863" w:rsidP="000F6973">
      <w:pPr>
        <w:pStyle w:val="BodyTextIndent"/>
        <w:numPr>
          <w:ilvl w:val="0"/>
          <w:numId w:val="4"/>
        </w:numPr>
        <w:tabs>
          <w:tab w:val="left" w:pos="0"/>
        </w:tabs>
        <w:spacing w:before="20" w:after="20" w:line="240" w:lineRule="auto"/>
        <w:rPr>
          <w:rFonts w:cstheme="minorHAnsi"/>
          <w:i/>
          <w:sz w:val="24"/>
        </w:rPr>
      </w:pPr>
      <w:r w:rsidRPr="00C3662F">
        <w:rPr>
          <w:rFonts w:cstheme="minorHAnsi"/>
          <w:i/>
          <w:sz w:val="24"/>
        </w:rPr>
        <w:t xml:space="preserve">“New/updated documentation since Nov 2018”. This </w:t>
      </w:r>
      <w:proofErr w:type="gramStart"/>
      <w:r w:rsidRPr="00C3662F">
        <w:rPr>
          <w:rFonts w:cstheme="minorHAnsi"/>
          <w:i/>
          <w:sz w:val="24"/>
        </w:rPr>
        <w:t>contains:-</w:t>
      </w:r>
      <w:proofErr w:type="gramEnd"/>
    </w:p>
    <w:p w14:paraId="4C7FFA54" w14:textId="30B70B02" w:rsidR="00DE5863" w:rsidRPr="00C3662F" w:rsidRDefault="00DE5863" w:rsidP="000F6973">
      <w:pPr>
        <w:pStyle w:val="BodyTextIndent"/>
        <w:numPr>
          <w:ilvl w:val="0"/>
          <w:numId w:val="5"/>
        </w:numPr>
        <w:tabs>
          <w:tab w:val="left" w:pos="0"/>
        </w:tabs>
        <w:spacing w:before="20" w:after="20" w:line="240" w:lineRule="auto"/>
        <w:ind w:hanging="11"/>
        <w:rPr>
          <w:rFonts w:cstheme="minorHAnsi"/>
          <w:i/>
          <w:sz w:val="24"/>
        </w:rPr>
      </w:pPr>
      <w:r w:rsidRPr="00C3662F">
        <w:rPr>
          <w:rFonts w:cstheme="minorHAnsi"/>
          <w:i/>
          <w:sz w:val="24"/>
        </w:rPr>
        <w:t>An up to date Project Plan No 50</w:t>
      </w:r>
    </w:p>
    <w:p w14:paraId="64B337CA" w14:textId="26D8AB57" w:rsidR="00DE5863" w:rsidRPr="00C3662F" w:rsidRDefault="00DE5863" w:rsidP="000F6973">
      <w:pPr>
        <w:pStyle w:val="BodyTextIndent"/>
        <w:numPr>
          <w:ilvl w:val="0"/>
          <w:numId w:val="5"/>
        </w:numPr>
        <w:tabs>
          <w:tab w:val="left" w:pos="0"/>
        </w:tabs>
        <w:spacing w:before="20" w:after="20" w:line="240" w:lineRule="auto"/>
        <w:ind w:hanging="11"/>
        <w:rPr>
          <w:rFonts w:cstheme="minorHAnsi"/>
          <w:i/>
          <w:sz w:val="24"/>
        </w:rPr>
      </w:pPr>
      <w:r w:rsidRPr="00C3662F">
        <w:rPr>
          <w:rFonts w:cstheme="minorHAnsi"/>
          <w:i/>
          <w:sz w:val="24"/>
        </w:rPr>
        <w:t>An updated Consultation Statement (as at 31st January 2019)</w:t>
      </w:r>
    </w:p>
    <w:p w14:paraId="4A7020F7" w14:textId="67D30E4E" w:rsidR="00DE5863" w:rsidRPr="00C3662F" w:rsidRDefault="00DE5863" w:rsidP="000F6973">
      <w:pPr>
        <w:pStyle w:val="BodyTextIndent"/>
        <w:numPr>
          <w:ilvl w:val="0"/>
          <w:numId w:val="5"/>
        </w:numPr>
        <w:tabs>
          <w:tab w:val="left" w:pos="0"/>
        </w:tabs>
        <w:spacing w:before="20" w:after="20" w:line="240" w:lineRule="auto"/>
        <w:ind w:hanging="11"/>
        <w:rPr>
          <w:rFonts w:cstheme="minorHAnsi"/>
          <w:i/>
          <w:sz w:val="24"/>
        </w:rPr>
      </w:pPr>
      <w:r w:rsidRPr="00C3662F">
        <w:rPr>
          <w:rFonts w:cstheme="minorHAnsi"/>
          <w:i/>
          <w:sz w:val="24"/>
        </w:rPr>
        <w:t xml:space="preserve">The (new) CBC Strategic Environmental Assessment report for </w:t>
      </w:r>
      <w:r w:rsidRPr="00C3662F">
        <w:rPr>
          <w:rFonts w:cstheme="minorHAnsi"/>
          <w:i/>
          <w:sz w:val="24"/>
        </w:rPr>
        <w:tab/>
      </w:r>
      <w:r w:rsidRPr="00C3662F">
        <w:rPr>
          <w:rFonts w:cstheme="minorHAnsi"/>
          <w:i/>
          <w:sz w:val="24"/>
        </w:rPr>
        <w:tab/>
        <w:t>EAG</w:t>
      </w:r>
    </w:p>
    <w:p w14:paraId="4AAD82BD" w14:textId="77777777" w:rsidR="00DE5863" w:rsidRPr="00C3662F" w:rsidRDefault="00DE5863" w:rsidP="00DE5863">
      <w:pPr>
        <w:pStyle w:val="BodyTextIndent"/>
        <w:tabs>
          <w:tab w:val="left" w:pos="0"/>
        </w:tabs>
        <w:spacing w:before="20" w:after="20" w:line="240" w:lineRule="auto"/>
        <w:rPr>
          <w:rFonts w:cstheme="minorHAnsi"/>
          <w:i/>
          <w:sz w:val="24"/>
        </w:rPr>
      </w:pPr>
    </w:p>
    <w:p w14:paraId="7D7D72C9" w14:textId="58421DBC" w:rsidR="00DE5863" w:rsidRPr="00C3662F" w:rsidRDefault="005F7F1B" w:rsidP="00DE5863">
      <w:pPr>
        <w:pStyle w:val="BodyTextIndent"/>
        <w:tabs>
          <w:tab w:val="left" w:pos="0"/>
        </w:tabs>
        <w:spacing w:before="20" w:after="20" w:line="240" w:lineRule="auto"/>
        <w:rPr>
          <w:rFonts w:cstheme="minorHAnsi"/>
          <w:i/>
          <w:sz w:val="24"/>
        </w:rPr>
      </w:pPr>
      <w:r w:rsidRPr="00C3662F">
        <w:rPr>
          <w:rFonts w:cstheme="minorHAnsi"/>
          <w:i/>
          <w:sz w:val="24"/>
        </w:rPr>
        <w:tab/>
      </w:r>
      <w:r w:rsidRPr="00C3662F">
        <w:rPr>
          <w:rFonts w:cstheme="minorHAnsi"/>
          <w:i/>
          <w:sz w:val="24"/>
        </w:rPr>
        <w:tab/>
      </w:r>
      <w:r w:rsidR="00DE5863" w:rsidRPr="00C3662F">
        <w:rPr>
          <w:rFonts w:cstheme="minorHAnsi"/>
          <w:i/>
          <w:sz w:val="24"/>
        </w:rPr>
        <w:t>KEEPING PEOPLE INFORMED</w:t>
      </w:r>
    </w:p>
    <w:p w14:paraId="5A1D5D18" w14:textId="3AB5D6C1" w:rsidR="00DE5863" w:rsidRPr="00C3662F" w:rsidRDefault="00DE5863" w:rsidP="000F6973">
      <w:pPr>
        <w:pStyle w:val="BodyTextIndent"/>
        <w:numPr>
          <w:ilvl w:val="0"/>
          <w:numId w:val="6"/>
        </w:numPr>
        <w:tabs>
          <w:tab w:val="left" w:pos="0"/>
        </w:tabs>
        <w:spacing w:before="20" w:after="20" w:line="240" w:lineRule="auto"/>
        <w:rPr>
          <w:rFonts w:cstheme="minorHAnsi"/>
          <w:i/>
          <w:sz w:val="24"/>
        </w:rPr>
      </w:pPr>
      <w:r w:rsidRPr="00C3662F">
        <w:rPr>
          <w:rFonts w:cstheme="minorHAnsi"/>
          <w:i/>
          <w:sz w:val="24"/>
        </w:rPr>
        <w:t>In week commencing 28th January, we distributed a flyer to every household in the village</w:t>
      </w:r>
      <w:r w:rsidR="005F7F1B" w:rsidRPr="00C3662F">
        <w:rPr>
          <w:rFonts w:cstheme="minorHAnsi"/>
          <w:i/>
          <w:sz w:val="24"/>
        </w:rPr>
        <w:t xml:space="preserve"> </w:t>
      </w:r>
      <w:r w:rsidRPr="00C3662F">
        <w:rPr>
          <w:rFonts w:cstheme="minorHAnsi"/>
          <w:i/>
          <w:sz w:val="24"/>
        </w:rPr>
        <w:t>telling them of the Regulation 16 consultation, where they can access the CBC comments form</w:t>
      </w:r>
      <w:r w:rsidR="005F7F1B" w:rsidRPr="00C3662F">
        <w:rPr>
          <w:rFonts w:cstheme="minorHAnsi"/>
          <w:i/>
          <w:sz w:val="24"/>
        </w:rPr>
        <w:t xml:space="preserve"> </w:t>
      </w:r>
      <w:r w:rsidRPr="00C3662F">
        <w:rPr>
          <w:rFonts w:cstheme="minorHAnsi"/>
          <w:i/>
          <w:sz w:val="24"/>
        </w:rPr>
        <w:t>and to remind them that all the up to date documentation is on the NPG website.</w:t>
      </w:r>
    </w:p>
    <w:p w14:paraId="3389497F" w14:textId="64DF4F69" w:rsidR="00DE5863" w:rsidRPr="00C3662F" w:rsidRDefault="00DE5863" w:rsidP="000F6973">
      <w:pPr>
        <w:pStyle w:val="BodyTextIndent"/>
        <w:numPr>
          <w:ilvl w:val="0"/>
          <w:numId w:val="6"/>
        </w:numPr>
        <w:tabs>
          <w:tab w:val="left" w:pos="0"/>
        </w:tabs>
        <w:spacing w:before="20" w:after="20" w:line="240" w:lineRule="auto"/>
        <w:rPr>
          <w:rFonts w:cstheme="minorHAnsi"/>
          <w:i/>
          <w:sz w:val="24"/>
        </w:rPr>
      </w:pPr>
      <w:r w:rsidRPr="00C3662F">
        <w:rPr>
          <w:rFonts w:cstheme="minorHAnsi"/>
          <w:i/>
          <w:sz w:val="24"/>
        </w:rPr>
        <w:t>The flyer also reminded the villagers about the change of ownership of the NP as set out above.</w:t>
      </w:r>
    </w:p>
    <w:p w14:paraId="7766D2D0" w14:textId="50245057" w:rsidR="00DE5863" w:rsidRPr="00C3662F" w:rsidRDefault="00DE5863" w:rsidP="000F6973">
      <w:pPr>
        <w:pStyle w:val="BodyTextIndent"/>
        <w:numPr>
          <w:ilvl w:val="0"/>
          <w:numId w:val="6"/>
        </w:numPr>
        <w:tabs>
          <w:tab w:val="left" w:pos="0"/>
        </w:tabs>
        <w:spacing w:before="20" w:after="20" w:line="240" w:lineRule="auto"/>
        <w:rPr>
          <w:rFonts w:cstheme="minorHAnsi"/>
          <w:i/>
          <w:sz w:val="24"/>
        </w:rPr>
      </w:pPr>
      <w:r w:rsidRPr="00C3662F">
        <w:rPr>
          <w:rFonts w:cstheme="minorHAnsi"/>
          <w:i/>
          <w:sz w:val="24"/>
        </w:rPr>
        <w:t>We have informed both Gladman and Janet Flower (the land agent for and owner of Fiddlers</w:t>
      </w:r>
      <w:r w:rsidR="005F7F1B" w:rsidRPr="00C3662F">
        <w:rPr>
          <w:rFonts w:cstheme="minorHAnsi"/>
          <w:i/>
          <w:sz w:val="24"/>
        </w:rPr>
        <w:t xml:space="preserve"> </w:t>
      </w:r>
      <w:r w:rsidRPr="00C3662F">
        <w:rPr>
          <w:rFonts w:cstheme="minorHAnsi"/>
          <w:i/>
          <w:sz w:val="24"/>
        </w:rPr>
        <w:t>Field) of the CBC consultation as well as the Rural Community Council for Essex.</w:t>
      </w:r>
    </w:p>
    <w:p w14:paraId="1C2AEAFB" w14:textId="77777777" w:rsidR="005F7F1B" w:rsidRPr="00C3662F" w:rsidRDefault="005F7F1B" w:rsidP="005F7F1B">
      <w:pPr>
        <w:pStyle w:val="BodyTextIndent"/>
        <w:tabs>
          <w:tab w:val="left" w:pos="0"/>
        </w:tabs>
        <w:spacing w:before="20" w:after="20" w:line="240" w:lineRule="auto"/>
        <w:ind w:left="1418"/>
        <w:rPr>
          <w:rFonts w:cstheme="minorHAnsi"/>
          <w:i/>
          <w:sz w:val="24"/>
        </w:rPr>
      </w:pPr>
    </w:p>
    <w:p w14:paraId="3EB2631C" w14:textId="7735AFD6" w:rsidR="00DE5863" w:rsidRPr="00C3662F" w:rsidRDefault="005F7F1B" w:rsidP="005F7F1B">
      <w:pPr>
        <w:pStyle w:val="BodyTextIndent"/>
        <w:tabs>
          <w:tab w:val="left" w:pos="0"/>
        </w:tabs>
        <w:spacing w:before="20" w:after="20" w:line="240" w:lineRule="auto"/>
        <w:rPr>
          <w:rFonts w:cstheme="minorHAnsi"/>
          <w:i/>
          <w:sz w:val="24"/>
        </w:rPr>
      </w:pPr>
      <w:r w:rsidRPr="00C3662F">
        <w:rPr>
          <w:rFonts w:cstheme="minorHAnsi"/>
          <w:i/>
          <w:sz w:val="24"/>
        </w:rPr>
        <w:tab/>
      </w:r>
      <w:r w:rsidRPr="00C3662F">
        <w:rPr>
          <w:rFonts w:cstheme="minorHAnsi"/>
          <w:i/>
          <w:sz w:val="24"/>
        </w:rPr>
        <w:tab/>
      </w:r>
      <w:r w:rsidR="00DE5863" w:rsidRPr="00C3662F">
        <w:rPr>
          <w:rFonts w:cstheme="minorHAnsi"/>
          <w:i/>
          <w:sz w:val="24"/>
        </w:rPr>
        <w:t>NEXT STEPS</w:t>
      </w:r>
    </w:p>
    <w:p w14:paraId="036167BE" w14:textId="2DA43E0B" w:rsidR="00DE5863" w:rsidRPr="00C3662F" w:rsidRDefault="00DE5863" w:rsidP="000F6973">
      <w:pPr>
        <w:pStyle w:val="BodyTextIndent"/>
        <w:numPr>
          <w:ilvl w:val="0"/>
          <w:numId w:val="7"/>
        </w:numPr>
        <w:tabs>
          <w:tab w:val="left" w:pos="0"/>
        </w:tabs>
        <w:spacing w:before="20" w:after="20" w:line="240" w:lineRule="auto"/>
        <w:rPr>
          <w:rFonts w:cstheme="minorHAnsi"/>
          <w:i/>
          <w:sz w:val="24"/>
        </w:rPr>
      </w:pPr>
      <w:r w:rsidRPr="00C3662F">
        <w:rPr>
          <w:rFonts w:cstheme="minorHAnsi"/>
          <w:i/>
          <w:sz w:val="24"/>
        </w:rPr>
        <w:t>We are scheduled to meet CBC on Monday 11th March to discuss the results of their</w:t>
      </w:r>
      <w:r w:rsidR="005F7F1B" w:rsidRPr="00C3662F">
        <w:rPr>
          <w:rFonts w:cstheme="minorHAnsi"/>
          <w:i/>
          <w:sz w:val="24"/>
        </w:rPr>
        <w:t xml:space="preserve"> </w:t>
      </w:r>
      <w:r w:rsidRPr="00C3662F">
        <w:rPr>
          <w:rFonts w:cstheme="minorHAnsi"/>
          <w:i/>
          <w:sz w:val="24"/>
        </w:rPr>
        <w:t>consultation and to finalise the appointment of an Examiner who will look at the</w:t>
      </w:r>
      <w:r w:rsidR="005F7F1B" w:rsidRPr="00C3662F">
        <w:rPr>
          <w:rFonts w:cstheme="minorHAnsi"/>
          <w:i/>
          <w:sz w:val="24"/>
        </w:rPr>
        <w:t xml:space="preserve"> </w:t>
      </w:r>
      <w:r w:rsidRPr="00C3662F">
        <w:rPr>
          <w:rFonts w:cstheme="minorHAnsi"/>
          <w:i/>
          <w:sz w:val="24"/>
        </w:rPr>
        <w:t xml:space="preserve">Neighbourhood Plan. His task will be to determine </w:t>
      </w:r>
      <w:proofErr w:type="gramStart"/>
      <w:r w:rsidRPr="00C3662F">
        <w:rPr>
          <w:rFonts w:cstheme="minorHAnsi"/>
          <w:i/>
          <w:sz w:val="24"/>
        </w:rPr>
        <w:t>whether or not</w:t>
      </w:r>
      <w:proofErr w:type="gramEnd"/>
      <w:r w:rsidRPr="00C3662F">
        <w:rPr>
          <w:rFonts w:cstheme="minorHAnsi"/>
          <w:i/>
          <w:sz w:val="24"/>
        </w:rPr>
        <w:t xml:space="preserve"> the Plan meets the Basic</w:t>
      </w:r>
      <w:r w:rsidR="005F7F1B" w:rsidRPr="00C3662F">
        <w:rPr>
          <w:rFonts w:cstheme="minorHAnsi"/>
          <w:i/>
          <w:sz w:val="24"/>
        </w:rPr>
        <w:t xml:space="preserve"> </w:t>
      </w:r>
      <w:r w:rsidRPr="00C3662F">
        <w:rPr>
          <w:rFonts w:cstheme="minorHAnsi"/>
          <w:i/>
          <w:sz w:val="24"/>
        </w:rPr>
        <w:t xml:space="preserve">Conditions set out </w:t>
      </w:r>
      <w:r w:rsidRPr="00C3662F">
        <w:rPr>
          <w:rFonts w:cstheme="minorHAnsi"/>
          <w:i/>
          <w:sz w:val="24"/>
        </w:rPr>
        <w:lastRenderedPageBreak/>
        <w:t>in legislation. [Our “Basic Conditions Statement” is available on our website</w:t>
      </w:r>
      <w:r w:rsidR="005F7F1B" w:rsidRPr="00C3662F">
        <w:rPr>
          <w:rFonts w:cstheme="minorHAnsi"/>
          <w:i/>
          <w:sz w:val="24"/>
        </w:rPr>
        <w:t xml:space="preserve"> </w:t>
      </w:r>
      <w:r w:rsidRPr="00C3662F">
        <w:rPr>
          <w:rFonts w:cstheme="minorHAnsi"/>
          <w:i/>
          <w:sz w:val="24"/>
        </w:rPr>
        <w:t>under the tab “Documentation submitted to CBC in Nov 2018 under Regulation 15”.] The</w:t>
      </w:r>
      <w:r w:rsidR="005F7F1B" w:rsidRPr="00C3662F">
        <w:rPr>
          <w:rFonts w:cstheme="minorHAnsi"/>
          <w:i/>
          <w:sz w:val="24"/>
        </w:rPr>
        <w:t xml:space="preserve"> </w:t>
      </w:r>
      <w:r w:rsidRPr="00C3662F">
        <w:rPr>
          <w:rFonts w:cstheme="minorHAnsi"/>
          <w:i/>
          <w:sz w:val="24"/>
        </w:rPr>
        <w:t>Examiner has no authority to determine issues that go to the merits of the Plan.</w:t>
      </w:r>
    </w:p>
    <w:p w14:paraId="7B991113" w14:textId="082EC5E2" w:rsidR="00DE5863" w:rsidRPr="00C3662F" w:rsidRDefault="00DE5863" w:rsidP="000F6973">
      <w:pPr>
        <w:pStyle w:val="BodyTextIndent"/>
        <w:numPr>
          <w:ilvl w:val="0"/>
          <w:numId w:val="7"/>
        </w:numPr>
        <w:tabs>
          <w:tab w:val="left" w:pos="0"/>
        </w:tabs>
        <w:spacing w:before="20" w:after="20" w:line="240" w:lineRule="auto"/>
        <w:rPr>
          <w:rFonts w:cstheme="minorHAnsi"/>
          <w:i/>
          <w:sz w:val="24"/>
        </w:rPr>
      </w:pPr>
      <w:r w:rsidRPr="00C3662F">
        <w:rPr>
          <w:rFonts w:cstheme="minorHAnsi"/>
          <w:i/>
          <w:sz w:val="24"/>
        </w:rPr>
        <w:t>Depending on any recommendations or modifications by the Examiner, the next stage will be</w:t>
      </w:r>
      <w:r w:rsidR="005F7F1B" w:rsidRPr="00C3662F">
        <w:rPr>
          <w:rFonts w:cstheme="minorHAnsi"/>
          <w:i/>
          <w:sz w:val="24"/>
        </w:rPr>
        <w:t xml:space="preserve"> </w:t>
      </w:r>
      <w:r w:rsidRPr="00C3662F">
        <w:rPr>
          <w:rFonts w:cstheme="minorHAnsi"/>
          <w:i/>
          <w:sz w:val="24"/>
        </w:rPr>
        <w:t>the local Referendum by the village where, if the Plan is to be adopted as part of the CBC Local</w:t>
      </w:r>
      <w:r w:rsidR="005F7F1B" w:rsidRPr="00C3662F">
        <w:rPr>
          <w:rFonts w:cstheme="minorHAnsi"/>
          <w:i/>
          <w:sz w:val="24"/>
        </w:rPr>
        <w:t xml:space="preserve"> </w:t>
      </w:r>
      <w:r w:rsidRPr="00C3662F">
        <w:rPr>
          <w:rFonts w:cstheme="minorHAnsi"/>
          <w:i/>
          <w:sz w:val="24"/>
        </w:rPr>
        <w:t>Plan, it must be a “+1” vote. This means that if 100 villagers vote, then 51 must approve it or</w:t>
      </w:r>
      <w:r w:rsidR="005F7F1B" w:rsidRPr="00C3662F">
        <w:rPr>
          <w:rFonts w:cstheme="minorHAnsi"/>
          <w:i/>
          <w:sz w:val="24"/>
        </w:rPr>
        <w:t xml:space="preserve"> </w:t>
      </w:r>
      <w:r w:rsidRPr="00C3662F">
        <w:rPr>
          <w:rFonts w:cstheme="minorHAnsi"/>
          <w:i/>
          <w:sz w:val="24"/>
        </w:rPr>
        <w:t>400/201 or 620/311 etc).</w:t>
      </w:r>
      <w:r w:rsidR="00D40400" w:rsidRPr="00C3662F">
        <w:rPr>
          <w:rFonts w:cstheme="minorHAnsi"/>
          <w:i/>
          <w:sz w:val="24"/>
        </w:rPr>
        <w:t>”</w:t>
      </w:r>
    </w:p>
    <w:p w14:paraId="495912FD" w14:textId="793A4F18" w:rsidR="001E6905" w:rsidRDefault="001E6905" w:rsidP="001E6905">
      <w:pPr>
        <w:pStyle w:val="BodyTextIndent"/>
        <w:tabs>
          <w:tab w:val="left" w:pos="0"/>
        </w:tabs>
        <w:spacing w:before="20" w:after="20" w:line="240" w:lineRule="auto"/>
        <w:rPr>
          <w:rFonts w:cstheme="minorHAnsi"/>
          <w:sz w:val="24"/>
        </w:rPr>
      </w:pPr>
    </w:p>
    <w:p w14:paraId="4CF94E18" w14:textId="11ABB151" w:rsidR="001E6905" w:rsidRPr="005F7F1B" w:rsidRDefault="001E6905" w:rsidP="00D40400">
      <w:pPr>
        <w:pStyle w:val="BodyTextIndent"/>
        <w:tabs>
          <w:tab w:val="left" w:pos="0"/>
        </w:tabs>
        <w:spacing w:before="20" w:after="20" w:line="240" w:lineRule="auto"/>
        <w:ind w:left="2138"/>
        <w:rPr>
          <w:rFonts w:cstheme="minorHAnsi"/>
          <w:sz w:val="24"/>
        </w:rPr>
      </w:pPr>
      <w:r>
        <w:rPr>
          <w:rFonts w:cstheme="minorHAnsi"/>
          <w:sz w:val="24"/>
        </w:rPr>
        <w:t>The Chairman said he would once again like to thank the Group for all their work on behalf of the parish.</w:t>
      </w:r>
    </w:p>
    <w:p w14:paraId="6D2A5FE0" w14:textId="77777777" w:rsidR="002D1681" w:rsidRDefault="002D1681" w:rsidP="002D1681">
      <w:pPr>
        <w:pStyle w:val="BodyTextIndent"/>
        <w:tabs>
          <w:tab w:val="left" w:pos="0"/>
        </w:tabs>
        <w:spacing w:before="20" w:after="20"/>
        <w:ind w:left="0"/>
        <w:rPr>
          <w:rFonts w:cstheme="minorHAnsi"/>
          <w:sz w:val="24"/>
        </w:rPr>
      </w:pPr>
    </w:p>
    <w:p w14:paraId="0DAD08D1" w14:textId="5BBA1146" w:rsidR="002D1681" w:rsidRDefault="002D1681" w:rsidP="002D1681">
      <w:pPr>
        <w:pStyle w:val="BodyTextIndent"/>
        <w:tabs>
          <w:tab w:val="left" w:pos="0"/>
        </w:tabs>
        <w:spacing w:before="20" w:after="20"/>
        <w:ind w:left="0"/>
        <w:rPr>
          <w:rFonts w:cstheme="minorHAnsi"/>
          <w:b/>
          <w:sz w:val="24"/>
        </w:rPr>
      </w:pPr>
      <w:r w:rsidRPr="003F3B00">
        <w:rPr>
          <w:rFonts w:cstheme="minorHAnsi"/>
          <w:b/>
          <w:sz w:val="24"/>
        </w:rPr>
        <w:t>13</w:t>
      </w:r>
      <w:r w:rsidR="00D40400">
        <w:rPr>
          <w:rFonts w:cstheme="minorHAnsi"/>
          <w:b/>
          <w:sz w:val="24"/>
        </w:rPr>
        <w:t>7</w:t>
      </w:r>
      <w:r w:rsidRPr="003F3B00">
        <w:rPr>
          <w:rFonts w:cstheme="minorHAnsi"/>
          <w:b/>
          <w:sz w:val="24"/>
        </w:rPr>
        <w:t>-18/19</w:t>
      </w:r>
      <w:r w:rsidRPr="003F3B00">
        <w:rPr>
          <w:rFonts w:cstheme="minorHAnsi"/>
          <w:b/>
          <w:sz w:val="24"/>
        </w:rPr>
        <w:tab/>
        <w:t>To receive an update on highways issues and agree any action necessary.</w:t>
      </w:r>
    </w:p>
    <w:p w14:paraId="69EE1339" w14:textId="7D7AB507" w:rsidR="001E6905" w:rsidRDefault="001E6905" w:rsidP="002D1681">
      <w:pPr>
        <w:pStyle w:val="BodyTextIndent"/>
        <w:tabs>
          <w:tab w:val="left" w:pos="0"/>
        </w:tabs>
        <w:spacing w:before="20" w:after="20"/>
        <w:ind w:left="0"/>
        <w:rPr>
          <w:rFonts w:cstheme="minorHAnsi"/>
          <w:sz w:val="24"/>
        </w:rPr>
      </w:pPr>
      <w:r>
        <w:rPr>
          <w:rFonts w:cstheme="minorHAnsi"/>
          <w:b/>
          <w:sz w:val="24"/>
        </w:rPr>
        <w:tab/>
      </w:r>
      <w:r>
        <w:rPr>
          <w:rFonts w:cstheme="minorHAnsi"/>
          <w:b/>
          <w:sz w:val="24"/>
        </w:rPr>
        <w:tab/>
      </w:r>
    </w:p>
    <w:p w14:paraId="677FCFC4" w14:textId="53615D93" w:rsidR="001E6905" w:rsidRDefault="001E6905" w:rsidP="00D40400">
      <w:pPr>
        <w:pStyle w:val="BodyTextIndent"/>
        <w:tabs>
          <w:tab w:val="left" w:pos="0"/>
        </w:tabs>
        <w:spacing w:before="20" w:after="20"/>
        <w:ind w:left="1440"/>
        <w:rPr>
          <w:rFonts w:cstheme="minorHAnsi"/>
          <w:sz w:val="24"/>
        </w:rPr>
      </w:pPr>
      <w:r>
        <w:rPr>
          <w:rFonts w:cstheme="minorHAnsi"/>
          <w:sz w:val="24"/>
        </w:rPr>
        <w:t>Cllr McGarry said he and Cllr Absalom had met with Sonia Church from Essex Highways to discuss highways issues. He said they had discussed:</w:t>
      </w:r>
    </w:p>
    <w:p w14:paraId="1979C7EE" w14:textId="0982D533" w:rsidR="001E6905" w:rsidRDefault="001E6905" w:rsidP="000F6973">
      <w:pPr>
        <w:pStyle w:val="BodyTextIndent"/>
        <w:numPr>
          <w:ilvl w:val="0"/>
          <w:numId w:val="8"/>
        </w:numPr>
        <w:tabs>
          <w:tab w:val="left" w:pos="0"/>
        </w:tabs>
        <w:spacing w:before="20" w:after="20"/>
        <w:rPr>
          <w:rFonts w:cstheme="minorHAnsi"/>
          <w:sz w:val="24"/>
        </w:rPr>
      </w:pPr>
      <w:r>
        <w:rPr>
          <w:rFonts w:cstheme="minorHAnsi"/>
          <w:sz w:val="24"/>
        </w:rPr>
        <w:t>a Vehicle Activated Sign for Spring Lane</w:t>
      </w:r>
    </w:p>
    <w:p w14:paraId="7B39BC85" w14:textId="730A4B65" w:rsidR="001E6905" w:rsidRDefault="001E6905" w:rsidP="000F6973">
      <w:pPr>
        <w:pStyle w:val="BodyTextIndent"/>
        <w:numPr>
          <w:ilvl w:val="0"/>
          <w:numId w:val="8"/>
        </w:numPr>
        <w:tabs>
          <w:tab w:val="left" w:pos="0"/>
        </w:tabs>
        <w:spacing w:before="20" w:after="20"/>
        <w:rPr>
          <w:rFonts w:cstheme="minorHAnsi"/>
          <w:sz w:val="24"/>
        </w:rPr>
      </w:pPr>
      <w:r>
        <w:rPr>
          <w:rFonts w:cstheme="minorHAnsi"/>
          <w:sz w:val="24"/>
        </w:rPr>
        <w:t>the school area in Wood Lane</w:t>
      </w:r>
    </w:p>
    <w:p w14:paraId="6CFB5118" w14:textId="1C402C35" w:rsidR="001E6905" w:rsidRDefault="001E6905" w:rsidP="000F6973">
      <w:pPr>
        <w:pStyle w:val="BodyTextIndent"/>
        <w:numPr>
          <w:ilvl w:val="0"/>
          <w:numId w:val="8"/>
        </w:numPr>
        <w:tabs>
          <w:tab w:val="left" w:pos="0"/>
        </w:tabs>
        <w:spacing w:before="20" w:after="20"/>
        <w:rPr>
          <w:rFonts w:cstheme="minorHAnsi"/>
          <w:sz w:val="24"/>
        </w:rPr>
      </w:pPr>
      <w:r>
        <w:rPr>
          <w:rFonts w:cstheme="minorHAnsi"/>
          <w:sz w:val="24"/>
        </w:rPr>
        <w:t>the Heath Road/Wood Lane junction and</w:t>
      </w:r>
    </w:p>
    <w:p w14:paraId="64ECA393" w14:textId="6F612EF4" w:rsidR="001E6905" w:rsidRDefault="001E6905" w:rsidP="000F6973">
      <w:pPr>
        <w:pStyle w:val="BodyTextIndent"/>
        <w:numPr>
          <w:ilvl w:val="0"/>
          <w:numId w:val="8"/>
        </w:numPr>
        <w:tabs>
          <w:tab w:val="left" w:pos="0"/>
        </w:tabs>
        <w:spacing w:before="20" w:after="20"/>
        <w:rPr>
          <w:rFonts w:cstheme="minorHAnsi"/>
          <w:sz w:val="24"/>
        </w:rPr>
      </w:pPr>
      <w:r>
        <w:rPr>
          <w:rFonts w:cstheme="minorHAnsi"/>
          <w:sz w:val="24"/>
        </w:rPr>
        <w:t>the A1124 (exploring “making good” and maintenance</w:t>
      </w:r>
    </w:p>
    <w:p w14:paraId="7E5345F1" w14:textId="6F861618" w:rsidR="001E6905" w:rsidRDefault="001E6905" w:rsidP="000F6973">
      <w:pPr>
        <w:pStyle w:val="BodyTextIndent"/>
        <w:numPr>
          <w:ilvl w:val="0"/>
          <w:numId w:val="8"/>
        </w:numPr>
        <w:tabs>
          <w:tab w:val="left" w:pos="0"/>
        </w:tabs>
        <w:spacing w:before="20" w:after="20"/>
        <w:rPr>
          <w:rFonts w:cstheme="minorHAnsi"/>
          <w:sz w:val="24"/>
        </w:rPr>
      </w:pPr>
      <w:r>
        <w:rPr>
          <w:rFonts w:cstheme="minorHAnsi"/>
          <w:sz w:val="24"/>
        </w:rPr>
        <w:t>the installation of a “gateway” at the entrance to the village and moving the village sign to the village side of the hotel roundabout.</w:t>
      </w:r>
    </w:p>
    <w:p w14:paraId="060A79C7" w14:textId="5AEE7FDD" w:rsidR="001E6905" w:rsidRDefault="001E6905" w:rsidP="001E6905">
      <w:pPr>
        <w:pStyle w:val="BodyTextIndent"/>
        <w:tabs>
          <w:tab w:val="left" w:pos="0"/>
        </w:tabs>
        <w:spacing w:before="20" w:after="20"/>
        <w:rPr>
          <w:rFonts w:cstheme="minorHAnsi"/>
          <w:sz w:val="24"/>
        </w:rPr>
      </w:pPr>
    </w:p>
    <w:p w14:paraId="782DC7FB" w14:textId="595455F7" w:rsidR="002D1681" w:rsidRPr="005B3055" w:rsidRDefault="001E6905" w:rsidP="00D40400">
      <w:pPr>
        <w:pStyle w:val="BodyTextIndent"/>
        <w:tabs>
          <w:tab w:val="left" w:pos="0"/>
        </w:tabs>
        <w:spacing w:before="20" w:after="20"/>
        <w:ind w:left="1418"/>
        <w:rPr>
          <w:rFonts w:cstheme="minorHAnsi"/>
          <w:b/>
          <w:sz w:val="24"/>
        </w:rPr>
      </w:pPr>
      <w:r>
        <w:rPr>
          <w:rFonts w:cstheme="minorHAnsi"/>
          <w:sz w:val="24"/>
        </w:rPr>
        <w:t>Following a question from a resident, Cllr McGarry said the Council would hope to install gateways at both ends of the village. He said they were actively exploring options to improve the problems which residents were experiencing.</w:t>
      </w:r>
    </w:p>
    <w:p w14:paraId="0F5DE671" w14:textId="77777777" w:rsidR="002D1681" w:rsidRDefault="002D1681" w:rsidP="002D1681">
      <w:pPr>
        <w:pStyle w:val="BodyTextIndent"/>
        <w:tabs>
          <w:tab w:val="left" w:pos="0"/>
        </w:tabs>
        <w:ind w:left="1440" w:hanging="1440"/>
        <w:rPr>
          <w:rFonts w:cstheme="minorHAnsi"/>
          <w:b/>
          <w:sz w:val="24"/>
        </w:rPr>
      </w:pPr>
    </w:p>
    <w:p w14:paraId="205E3314" w14:textId="7E4803E7" w:rsidR="002D1681" w:rsidRDefault="002D1681" w:rsidP="002D1681">
      <w:pPr>
        <w:pStyle w:val="BodyTextIndent"/>
        <w:tabs>
          <w:tab w:val="left" w:pos="0"/>
        </w:tabs>
        <w:spacing w:before="20" w:after="20"/>
        <w:ind w:left="1440" w:hanging="1440"/>
        <w:rPr>
          <w:rFonts w:cstheme="minorHAnsi"/>
          <w:b/>
          <w:sz w:val="24"/>
        </w:rPr>
      </w:pPr>
      <w:r>
        <w:rPr>
          <w:rFonts w:cstheme="minorHAnsi"/>
          <w:b/>
          <w:sz w:val="24"/>
        </w:rPr>
        <w:t>13</w:t>
      </w:r>
      <w:r w:rsidR="00D40400">
        <w:rPr>
          <w:rFonts w:cstheme="minorHAnsi"/>
          <w:b/>
          <w:sz w:val="24"/>
        </w:rPr>
        <w:t>8</w:t>
      </w:r>
      <w:r>
        <w:rPr>
          <w:rFonts w:cstheme="minorHAnsi"/>
          <w:b/>
          <w:sz w:val="24"/>
        </w:rPr>
        <w:t>-18/19</w:t>
      </w:r>
      <w:r>
        <w:rPr>
          <w:rFonts w:cstheme="minorHAnsi"/>
          <w:b/>
          <w:sz w:val="24"/>
        </w:rPr>
        <w:tab/>
        <w:t>To agree the Parish Council response to planning applications received from Colchester Borough Council and to note decisions made on previous applications</w:t>
      </w:r>
    </w:p>
    <w:p w14:paraId="58DA3851" w14:textId="77777777" w:rsidR="002D1681" w:rsidRDefault="002D1681" w:rsidP="002D1681">
      <w:pPr>
        <w:pStyle w:val="BodyTextIndent"/>
        <w:tabs>
          <w:tab w:val="left" w:pos="0"/>
        </w:tabs>
        <w:spacing w:before="20" w:after="20"/>
        <w:ind w:left="1440" w:hanging="1440"/>
        <w:rPr>
          <w:rFonts w:cstheme="minorHAnsi"/>
          <w:b/>
          <w:sz w:val="24"/>
        </w:rPr>
      </w:pPr>
    </w:p>
    <w:p w14:paraId="46AF6227" w14:textId="61BAB46A" w:rsidR="002D1681" w:rsidRDefault="002D1681" w:rsidP="002D1681">
      <w:pPr>
        <w:pStyle w:val="BodyTextIndent"/>
        <w:tabs>
          <w:tab w:val="left" w:pos="0"/>
        </w:tabs>
        <w:spacing w:before="20" w:after="20"/>
        <w:ind w:left="1440" w:hanging="1440"/>
        <w:rPr>
          <w:rFonts w:cstheme="minorHAnsi"/>
          <w:sz w:val="24"/>
        </w:rPr>
      </w:pPr>
      <w:r>
        <w:rPr>
          <w:rFonts w:cstheme="minorHAnsi"/>
          <w:sz w:val="24"/>
        </w:rPr>
        <w:tab/>
        <w:t xml:space="preserve">190224 - </w:t>
      </w:r>
      <w:r w:rsidRPr="00674123">
        <w:rPr>
          <w:rFonts w:cstheme="minorHAnsi"/>
          <w:sz w:val="24"/>
        </w:rPr>
        <w:t>Badulla, Halstead Road, Eight Ash Green Colchester CO6 3QH</w:t>
      </w:r>
      <w:r>
        <w:rPr>
          <w:rFonts w:cstheme="minorHAnsi"/>
          <w:sz w:val="24"/>
        </w:rPr>
        <w:t xml:space="preserve"> - </w:t>
      </w:r>
      <w:r w:rsidRPr="00674123">
        <w:rPr>
          <w:rFonts w:cstheme="minorHAnsi"/>
          <w:sz w:val="24"/>
        </w:rPr>
        <w:t>Proposed loft conversion.</w:t>
      </w:r>
    </w:p>
    <w:p w14:paraId="389C3228" w14:textId="70EB493C" w:rsidR="00C3662F" w:rsidRDefault="00C3662F" w:rsidP="002D1681">
      <w:pPr>
        <w:pStyle w:val="BodyTextIndent"/>
        <w:tabs>
          <w:tab w:val="left" w:pos="0"/>
        </w:tabs>
        <w:spacing w:before="20" w:after="20"/>
        <w:ind w:left="1440" w:hanging="1440"/>
        <w:rPr>
          <w:rFonts w:cstheme="minorHAnsi"/>
          <w:sz w:val="24"/>
        </w:rPr>
      </w:pPr>
      <w:r>
        <w:rPr>
          <w:rFonts w:cstheme="minorHAnsi"/>
          <w:sz w:val="24"/>
        </w:rPr>
        <w:tab/>
      </w:r>
      <w:r>
        <w:rPr>
          <w:rFonts w:cstheme="minorHAnsi"/>
          <w:i/>
          <w:sz w:val="24"/>
        </w:rPr>
        <w:t>No objection.</w:t>
      </w:r>
      <w:r>
        <w:rPr>
          <w:rFonts w:cstheme="minorHAnsi"/>
          <w:sz w:val="24"/>
        </w:rPr>
        <w:tab/>
      </w:r>
    </w:p>
    <w:p w14:paraId="51554D21" w14:textId="77777777" w:rsidR="002D1681" w:rsidRDefault="002D1681" w:rsidP="002D1681">
      <w:pPr>
        <w:pStyle w:val="BodyTextIndent"/>
        <w:tabs>
          <w:tab w:val="left" w:pos="0"/>
        </w:tabs>
        <w:spacing w:before="20" w:after="20"/>
        <w:ind w:left="1440" w:hanging="1440"/>
        <w:rPr>
          <w:rFonts w:cstheme="minorHAnsi"/>
          <w:sz w:val="24"/>
        </w:rPr>
      </w:pPr>
    </w:p>
    <w:p w14:paraId="507CD875" w14:textId="55ADDE5F" w:rsidR="002D1681" w:rsidRDefault="002D1681" w:rsidP="002D1681">
      <w:pPr>
        <w:pStyle w:val="BodyTextIndent"/>
        <w:tabs>
          <w:tab w:val="left" w:pos="0"/>
        </w:tabs>
        <w:spacing w:before="20" w:after="20"/>
        <w:ind w:left="1440" w:hanging="1440"/>
        <w:rPr>
          <w:rFonts w:cstheme="minorHAnsi"/>
          <w:sz w:val="24"/>
        </w:rPr>
      </w:pPr>
      <w:r>
        <w:rPr>
          <w:rFonts w:cstheme="minorHAnsi"/>
          <w:sz w:val="24"/>
        </w:rPr>
        <w:tab/>
        <w:t xml:space="preserve">182461 - </w:t>
      </w:r>
      <w:r w:rsidRPr="00674123">
        <w:rPr>
          <w:rFonts w:cstheme="minorHAnsi"/>
          <w:sz w:val="24"/>
        </w:rPr>
        <w:t>Land between 1-3 Halfmoon Farm &amp; Byways Cottage, Huxtables Lane, Fordham Heath Colchester</w:t>
      </w:r>
      <w:r>
        <w:rPr>
          <w:rFonts w:cstheme="minorHAnsi"/>
          <w:sz w:val="24"/>
        </w:rPr>
        <w:t xml:space="preserve"> - </w:t>
      </w:r>
      <w:r w:rsidRPr="00674123">
        <w:rPr>
          <w:rFonts w:cstheme="minorHAnsi"/>
          <w:sz w:val="24"/>
        </w:rPr>
        <w:t xml:space="preserve">Demolition of existing sheds and outbuildings and erection of new </w:t>
      </w:r>
      <w:proofErr w:type="gramStart"/>
      <w:r w:rsidRPr="00674123">
        <w:rPr>
          <w:rFonts w:cstheme="minorHAnsi"/>
          <w:sz w:val="24"/>
        </w:rPr>
        <w:t>4 bedroom</w:t>
      </w:r>
      <w:proofErr w:type="gramEnd"/>
      <w:r w:rsidRPr="00674123">
        <w:rPr>
          <w:rFonts w:cstheme="minorHAnsi"/>
          <w:sz w:val="24"/>
        </w:rPr>
        <w:t xml:space="preserve"> 2 storey hous</w:t>
      </w:r>
      <w:r>
        <w:rPr>
          <w:rFonts w:cstheme="minorHAnsi"/>
          <w:sz w:val="24"/>
        </w:rPr>
        <w:t>e</w:t>
      </w:r>
    </w:p>
    <w:p w14:paraId="07688AE4" w14:textId="41F46FAE" w:rsidR="00C3662F" w:rsidRPr="00C3662F" w:rsidRDefault="00C3662F" w:rsidP="002D1681">
      <w:pPr>
        <w:pStyle w:val="BodyTextIndent"/>
        <w:tabs>
          <w:tab w:val="left" w:pos="0"/>
        </w:tabs>
        <w:spacing w:before="20" w:after="20"/>
        <w:ind w:left="1440" w:hanging="1440"/>
        <w:rPr>
          <w:rFonts w:cstheme="minorHAnsi"/>
          <w:i/>
          <w:sz w:val="24"/>
        </w:rPr>
      </w:pPr>
      <w:r>
        <w:rPr>
          <w:rFonts w:cstheme="minorHAnsi"/>
          <w:sz w:val="24"/>
        </w:rPr>
        <w:tab/>
      </w:r>
      <w:r w:rsidRPr="00C3662F">
        <w:rPr>
          <w:rFonts w:cstheme="minorHAnsi"/>
          <w:i/>
          <w:sz w:val="24"/>
        </w:rPr>
        <w:t>Object</w:t>
      </w:r>
      <w:r>
        <w:rPr>
          <w:rFonts w:cstheme="minorHAnsi"/>
          <w:sz w:val="24"/>
        </w:rPr>
        <w:t xml:space="preserve"> - </w:t>
      </w:r>
      <w:r w:rsidRPr="00C3662F">
        <w:rPr>
          <w:rFonts w:cstheme="minorHAnsi"/>
          <w:i/>
          <w:sz w:val="24"/>
        </w:rPr>
        <w:t xml:space="preserve">The PC objected to the previous application as the design of the dwelling was ultra-modern and therefore out of keeping with the area.  This </w:t>
      </w:r>
      <w:r w:rsidRPr="00C3662F">
        <w:rPr>
          <w:rFonts w:cstheme="minorHAnsi"/>
          <w:i/>
          <w:sz w:val="24"/>
        </w:rPr>
        <w:lastRenderedPageBreak/>
        <w:t>application appears very little different to the original.  The drawings show inappropriate colours in shades of grey which may just be an artist’s impression as the colour of the rendering is yet to be determined, but the neighbouring cottages are shown as red brick buildings on the plan which could give rise to the conclusion that the newly constructed dwelling could still look out of place in this area. This should be clarified.</w:t>
      </w:r>
    </w:p>
    <w:p w14:paraId="6088E8CD" w14:textId="77777777" w:rsidR="002D1681" w:rsidRDefault="002D1681" w:rsidP="002D1681">
      <w:pPr>
        <w:pStyle w:val="BodyTextIndent"/>
        <w:tabs>
          <w:tab w:val="left" w:pos="0"/>
        </w:tabs>
        <w:spacing w:before="20" w:after="20"/>
        <w:ind w:left="1440" w:hanging="1440"/>
        <w:rPr>
          <w:rFonts w:cstheme="minorHAnsi"/>
          <w:sz w:val="24"/>
        </w:rPr>
      </w:pPr>
    </w:p>
    <w:p w14:paraId="7F57FAAD" w14:textId="596D4AFD" w:rsidR="002D1681" w:rsidRDefault="002D1681" w:rsidP="002D1681">
      <w:pPr>
        <w:pStyle w:val="BodyTextIndent"/>
        <w:tabs>
          <w:tab w:val="left" w:pos="0"/>
        </w:tabs>
        <w:spacing w:before="20" w:after="20"/>
        <w:ind w:left="1440" w:hanging="1440"/>
        <w:rPr>
          <w:rFonts w:cstheme="minorHAnsi"/>
          <w:sz w:val="24"/>
        </w:rPr>
      </w:pPr>
      <w:r>
        <w:rPr>
          <w:rFonts w:cstheme="minorHAnsi"/>
          <w:sz w:val="24"/>
        </w:rPr>
        <w:tab/>
        <w:t xml:space="preserve">190151 - </w:t>
      </w:r>
      <w:r w:rsidRPr="00674123">
        <w:rPr>
          <w:rFonts w:cstheme="minorHAnsi"/>
          <w:sz w:val="24"/>
        </w:rPr>
        <w:t>Bronze House Farm, Turkey Cock Lane, Eight Ash Green Colchester CO3 8NE</w:t>
      </w:r>
      <w:r>
        <w:rPr>
          <w:rFonts w:cstheme="minorHAnsi"/>
          <w:sz w:val="24"/>
        </w:rPr>
        <w:t xml:space="preserve"> - </w:t>
      </w:r>
      <w:r w:rsidRPr="00674123">
        <w:rPr>
          <w:rFonts w:cstheme="minorHAnsi"/>
          <w:sz w:val="24"/>
        </w:rPr>
        <w:t>Replacement of former agricultural buildings with a dwelling (in lieu of Prior Approvals for two dwellings subject of applications 180238 and 181824)</w:t>
      </w:r>
    </w:p>
    <w:p w14:paraId="50E2B183" w14:textId="14605A06" w:rsidR="00C3662F" w:rsidRPr="00C3662F" w:rsidRDefault="00C3662F" w:rsidP="002D1681">
      <w:pPr>
        <w:pStyle w:val="BodyTextIndent"/>
        <w:tabs>
          <w:tab w:val="left" w:pos="0"/>
        </w:tabs>
        <w:spacing w:before="20" w:after="20"/>
        <w:ind w:left="1440" w:hanging="1440"/>
        <w:rPr>
          <w:rFonts w:cstheme="minorHAnsi"/>
          <w:i/>
          <w:sz w:val="24"/>
        </w:rPr>
      </w:pPr>
      <w:r>
        <w:rPr>
          <w:rFonts w:cstheme="minorHAnsi"/>
          <w:sz w:val="24"/>
        </w:rPr>
        <w:tab/>
      </w:r>
      <w:r>
        <w:rPr>
          <w:rFonts w:cstheme="minorHAnsi"/>
          <w:i/>
          <w:sz w:val="24"/>
        </w:rPr>
        <w:t xml:space="preserve">No objection to the application. </w:t>
      </w:r>
      <w:r w:rsidRPr="00C3662F">
        <w:rPr>
          <w:rFonts w:cstheme="minorHAnsi"/>
          <w:i/>
          <w:sz w:val="24"/>
        </w:rPr>
        <w:t xml:space="preserve">The PC submitted a note to CBC Planning </w:t>
      </w:r>
      <w:r>
        <w:rPr>
          <w:rFonts w:cstheme="minorHAnsi"/>
          <w:i/>
          <w:sz w:val="24"/>
        </w:rPr>
        <w:t>D</w:t>
      </w:r>
      <w:r w:rsidRPr="00C3662F">
        <w:rPr>
          <w:rFonts w:cstheme="minorHAnsi"/>
          <w:i/>
          <w:sz w:val="24"/>
        </w:rPr>
        <w:t>ept re app number 181824 in Sept 2018 to request confirmation from CBC that the applicant’s sewerage system could cope with the extra effluent as there had been problems in the past in that area. This comment should be re-submitted.</w:t>
      </w:r>
    </w:p>
    <w:p w14:paraId="6D38C8DD" w14:textId="77777777" w:rsidR="002D1681" w:rsidRDefault="002D1681" w:rsidP="002D1681">
      <w:pPr>
        <w:pStyle w:val="BodyTextIndent"/>
        <w:tabs>
          <w:tab w:val="left" w:pos="0"/>
        </w:tabs>
        <w:spacing w:before="20" w:after="20"/>
        <w:ind w:left="1440" w:hanging="1440"/>
        <w:rPr>
          <w:rFonts w:cstheme="minorHAnsi"/>
          <w:sz w:val="24"/>
        </w:rPr>
      </w:pPr>
    </w:p>
    <w:p w14:paraId="367EB69B" w14:textId="4F6A65E1" w:rsidR="002D1681" w:rsidRDefault="002D1681" w:rsidP="002D1681">
      <w:pPr>
        <w:pStyle w:val="BodyTextIndent"/>
        <w:tabs>
          <w:tab w:val="left" w:pos="0"/>
        </w:tabs>
        <w:spacing w:before="20" w:after="20"/>
        <w:ind w:left="1440" w:hanging="1440"/>
        <w:rPr>
          <w:rFonts w:cstheme="minorHAnsi"/>
          <w:sz w:val="24"/>
        </w:rPr>
      </w:pPr>
      <w:r>
        <w:rPr>
          <w:rFonts w:cstheme="minorHAnsi"/>
          <w:sz w:val="24"/>
        </w:rPr>
        <w:tab/>
        <w:t xml:space="preserve">190144 - </w:t>
      </w:r>
      <w:proofErr w:type="spellStart"/>
      <w:r w:rsidRPr="00674123">
        <w:rPr>
          <w:rFonts w:cstheme="minorHAnsi"/>
          <w:sz w:val="24"/>
        </w:rPr>
        <w:t>Starcrest</w:t>
      </w:r>
      <w:proofErr w:type="spellEnd"/>
      <w:r w:rsidRPr="00674123">
        <w:rPr>
          <w:rFonts w:cstheme="minorHAnsi"/>
          <w:sz w:val="24"/>
        </w:rPr>
        <w:t>, Seven Star Green, Eight Ash Green CO6 3QB</w:t>
      </w:r>
      <w:r>
        <w:rPr>
          <w:rFonts w:cstheme="minorHAnsi"/>
          <w:sz w:val="24"/>
        </w:rPr>
        <w:t xml:space="preserve"> - </w:t>
      </w:r>
      <w:r w:rsidRPr="00674123">
        <w:rPr>
          <w:rFonts w:cstheme="minorHAnsi"/>
          <w:sz w:val="24"/>
        </w:rPr>
        <w:t>Proposed Extension and Conversion of Existing Garage to Annexe</w:t>
      </w:r>
    </w:p>
    <w:p w14:paraId="3FD35070" w14:textId="794FABBF" w:rsidR="00C3662F" w:rsidRDefault="00C3662F" w:rsidP="002D1681">
      <w:pPr>
        <w:pStyle w:val="BodyTextIndent"/>
        <w:tabs>
          <w:tab w:val="left" w:pos="0"/>
        </w:tabs>
        <w:spacing w:before="20" w:after="20"/>
        <w:ind w:left="1440" w:hanging="1440"/>
        <w:rPr>
          <w:rFonts w:cstheme="minorHAnsi"/>
          <w:i/>
          <w:sz w:val="24"/>
        </w:rPr>
      </w:pPr>
      <w:r>
        <w:rPr>
          <w:rFonts w:cstheme="minorHAnsi"/>
          <w:sz w:val="24"/>
        </w:rPr>
        <w:tab/>
      </w:r>
      <w:r>
        <w:rPr>
          <w:rFonts w:cstheme="minorHAnsi"/>
          <w:i/>
          <w:sz w:val="24"/>
        </w:rPr>
        <w:t>No objection subject to the annexe remaining ancillary to the main buildin</w:t>
      </w:r>
      <w:r w:rsidR="003A315A">
        <w:rPr>
          <w:rFonts w:cstheme="minorHAnsi"/>
          <w:i/>
          <w:sz w:val="24"/>
        </w:rPr>
        <w:t xml:space="preserve">g </w:t>
      </w:r>
      <w:r>
        <w:rPr>
          <w:rFonts w:cstheme="minorHAnsi"/>
          <w:i/>
          <w:sz w:val="24"/>
        </w:rPr>
        <w:t xml:space="preserve">and not being sold as a </w:t>
      </w:r>
      <w:r w:rsidR="003A315A">
        <w:rPr>
          <w:rFonts w:cstheme="minorHAnsi"/>
          <w:i/>
          <w:sz w:val="24"/>
        </w:rPr>
        <w:t>separate dwelling.</w:t>
      </w:r>
    </w:p>
    <w:p w14:paraId="007CABDC" w14:textId="49D9D8EF" w:rsidR="003A315A" w:rsidRDefault="003A315A" w:rsidP="002D1681">
      <w:pPr>
        <w:pStyle w:val="BodyTextIndent"/>
        <w:tabs>
          <w:tab w:val="left" w:pos="0"/>
        </w:tabs>
        <w:spacing w:before="20" w:after="20"/>
        <w:ind w:left="1440" w:hanging="1440"/>
        <w:rPr>
          <w:rFonts w:cstheme="minorHAnsi"/>
          <w:i/>
          <w:sz w:val="24"/>
        </w:rPr>
      </w:pPr>
    </w:p>
    <w:p w14:paraId="456423A3" w14:textId="13B5BF1F" w:rsidR="003A315A" w:rsidRPr="003A315A" w:rsidRDefault="003A315A" w:rsidP="002D1681">
      <w:pPr>
        <w:pStyle w:val="BodyTextIndent"/>
        <w:tabs>
          <w:tab w:val="left" w:pos="0"/>
        </w:tabs>
        <w:spacing w:before="20" w:after="20"/>
        <w:ind w:left="1440" w:hanging="1440"/>
        <w:rPr>
          <w:rFonts w:cstheme="minorHAnsi"/>
          <w:sz w:val="24"/>
        </w:rPr>
      </w:pPr>
      <w:r>
        <w:rPr>
          <w:rFonts w:cstheme="minorHAnsi"/>
          <w:i/>
          <w:sz w:val="24"/>
        </w:rPr>
        <w:tab/>
      </w:r>
      <w:r>
        <w:rPr>
          <w:rFonts w:cstheme="minorHAnsi"/>
          <w:sz w:val="24"/>
        </w:rPr>
        <w:t>It was unanimously agreed to submit the above responses to Colchester Borough Council.</w:t>
      </w:r>
    </w:p>
    <w:p w14:paraId="36301693" w14:textId="77777777" w:rsidR="002D1681" w:rsidRDefault="002D1681" w:rsidP="002D1681">
      <w:pPr>
        <w:pStyle w:val="BodyTextIndent"/>
        <w:tabs>
          <w:tab w:val="left" w:pos="0"/>
        </w:tabs>
        <w:spacing w:before="20" w:after="20"/>
        <w:ind w:left="1440" w:hanging="1440"/>
        <w:rPr>
          <w:rFonts w:cstheme="minorHAnsi"/>
          <w:sz w:val="24"/>
        </w:rPr>
      </w:pPr>
    </w:p>
    <w:p w14:paraId="6DDEDD11" w14:textId="77777777" w:rsidR="002D1681" w:rsidRDefault="002D1681" w:rsidP="002D1681">
      <w:pPr>
        <w:pStyle w:val="BodyTextIndent"/>
        <w:tabs>
          <w:tab w:val="left" w:pos="0"/>
        </w:tabs>
        <w:spacing w:before="20" w:after="20"/>
        <w:ind w:left="1440" w:hanging="1440"/>
        <w:rPr>
          <w:rFonts w:cstheme="minorHAnsi"/>
          <w:b/>
          <w:sz w:val="24"/>
        </w:rPr>
      </w:pPr>
      <w:r>
        <w:rPr>
          <w:rFonts w:cstheme="minorHAnsi"/>
          <w:sz w:val="24"/>
        </w:rPr>
        <w:tab/>
      </w:r>
      <w:r w:rsidRPr="006F1E07">
        <w:rPr>
          <w:rFonts w:cstheme="minorHAnsi"/>
          <w:b/>
          <w:sz w:val="24"/>
        </w:rPr>
        <w:t xml:space="preserve">Planning Decisions </w:t>
      </w:r>
    </w:p>
    <w:p w14:paraId="19D3C2F3" w14:textId="77777777" w:rsidR="002D1681" w:rsidRPr="003F3B00" w:rsidRDefault="002D1681" w:rsidP="002D1681">
      <w:pPr>
        <w:pStyle w:val="BodyTextIndent"/>
        <w:tabs>
          <w:tab w:val="left" w:pos="0"/>
        </w:tabs>
        <w:spacing w:before="20" w:after="20"/>
        <w:ind w:left="1440" w:hanging="1440"/>
        <w:rPr>
          <w:rFonts w:cstheme="minorHAnsi"/>
          <w:sz w:val="24"/>
        </w:rPr>
      </w:pPr>
      <w:r>
        <w:rPr>
          <w:rFonts w:cstheme="minorHAnsi"/>
          <w:b/>
          <w:sz w:val="24"/>
        </w:rPr>
        <w:tab/>
      </w:r>
      <w:r>
        <w:rPr>
          <w:rFonts w:cstheme="minorHAnsi"/>
          <w:sz w:val="24"/>
        </w:rPr>
        <w:t>None received.</w:t>
      </w:r>
    </w:p>
    <w:p w14:paraId="6BEA9BCC" w14:textId="77777777" w:rsidR="002D1681" w:rsidRDefault="002D1681" w:rsidP="002D1681">
      <w:pPr>
        <w:pStyle w:val="ListParagraph"/>
        <w:ind w:left="1440"/>
        <w:rPr>
          <w:rFonts w:cstheme="minorHAnsi"/>
          <w:b/>
        </w:rPr>
      </w:pPr>
    </w:p>
    <w:p w14:paraId="2267D1CE" w14:textId="77777777" w:rsidR="002D1681" w:rsidRDefault="002D1681" w:rsidP="002D1681">
      <w:pPr>
        <w:pStyle w:val="BodyTextIndent"/>
        <w:tabs>
          <w:tab w:val="left" w:pos="0"/>
        </w:tabs>
        <w:spacing w:before="20" w:after="20"/>
        <w:ind w:left="0"/>
        <w:rPr>
          <w:rFonts w:cstheme="minorHAnsi"/>
          <w:b/>
          <w:sz w:val="24"/>
        </w:rPr>
      </w:pPr>
    </w:p>
    <w:p w14:paraId="03E88682" w14:textId="3C0174C0" w:rsidR="002D1681" w:rsidRDefault="002D1681" w:rsidP="002D1681">
      <w:pPr>
        <w:pStyle w:val="BodyTextIndent"/>
        <w:tabs>
          <w:tab w:val="left" w:pos="0"/>
        </w:tabs>
        <w:spacing w:before="20" w:after="20"/>
        <w:ind w:left="1440" w:hanging="1440"/>
        <w:rPr>
          <w:rFonts w:cstheme="minorHAnsi"/>
          <w:b/>
          <w:sz w:val="24"/>
        </w:rPr>
      </w:pPr>
      <w:r>
        <w:rPr>
          <w:rFonts w:cstheme="minorHAnsi"/>
          <w:b/>
          <w:sz w:val="24"/>
        </w:rPr>
        <w:t>13</w:t>
      </w:r>
      <w:r w:rsidR="00D40400">
        <w:rPr>
          <w:rFonts w:cstheme="minorHAnsi"/>
          <w:b/>
          <w:sz w:val="24"/>
        </w:rPr>
        <w:t>9</w:t>
      </w:r>
      <w:r>
        <w:rPr>
          <w:rFonts w:cstheme="minorHAnsi"/>
          <w:b/>
          <w:sz w:val="24"/>
        </w:rPr>
        <w:t>-18/19</w:t>
      </w:r>
      <w:r>
        <w:rPr>
          <w:rFonts w:cstheme="minorHAnsi"/>
          <w:b/>
          <w:sz w:val="24"/>
        </w:rPr>
        <w:tab/>
        <w:t>To agree to instruct the Parish Council’s solicitor to provide advice in the matter of disturbance to Parish Council land</w:t>
      </w:r>
    </w:p>
    <w:p w14:paraId="6E403EC4" w14:textId="77777777" w:rsidR="002C371F" w:rsidRDefault="00D40400" w:rsidP="002D1681">
      <w:pPr>
        <w:pStyle w:val="BodyTextIndent"/>
        <w:tabs>
          <w:tab w:val="left" w:pos="0"/>
        </w:tabs>
        <w:spacing w:before="20" w:after="20"/>
        <w:ind w:left="1440" w:hanging="1440"/>
        <w:rPr>
          <w:rFonts w:cstheme="minorHAnsi"/>
          <w:b/>
          <w:sz w:val="24"/>
        </w:rPr>
      </w:pPr>
      <w:r>
        <w:rPr>
          <w:rFonts w:cstheme="minorHAnsi"/>
          <w:b/>
          <w:sz w:val="24"/>
        </w:rPr>
        <w:tab/>
      </w:r>
    </w:p>
    <w:p w14:paraId="1EE8ACD0" w14:textId="4DFC148F" w:rsidR="00D40400" w:rsidRDefault="002C371F" w:rsidP="002D1681">
      <w:pPr>
        <w:pStyle w:val="BodyTextIndent"/>
        <w:tabs>
          <w:tab w:val="left" w:pos="0"/>
        </w:tabs>
        <w:spacing w:before="20" w:after="20"/>
        <w:ind w:left="1440" w:hanging="1440"/>
        <w:rPr>
          <w:rFonts w:cstheme="minorHAnsi"/>
          <w:sz w:val="24"/>
        </w:rPr>
      </w:pPr>
      <w:r>
        <w:rPr>
          <w:rFonts w:cstheme="minorHAnsi"/>
          <w:b/>
          <w:sz w:val="24"/>
        </w:rPr>
        <w:tab/>
      </w:r>
      <w:r w:rsidR="00D40400">
        <w:rPr>
          <w:rFonts w:cstheme="minorHAnsi"/>
          <w:sz w:val="24"/>
        </w:rPr>
        <w:t>It was unanimously agreed to instruct the Parish Council’s solicitor to provide advice in the matter of disturbance to Parish Council land.</w:t>
      </w:r>
    </w:p>
    <w:p w14:paraId="0C8FF88F" w14:textId="0A3F2D5E" w:rsidR="00D40400" w:rsidRDefault="00D40400" w:rsidP="002D1681">
      <w:pPr>
        <w:pStyle w:val="BodyTextIndent"/>
        <w:tabs>
          <w:tab w:val="left" w:pos="0"/>
        </w:tabs>
        <w:spacing w:before="20" w:after="20"/>
        <w:ind w:left="1440" w:hanging="1440"/>
        <w:rPr>
          <w:rFonts w:cstheme="minorHAnsi"/>
          <w:sz w:val="24"/>
        </w:rPr>
      </w:pPr>
    </w:p>
    <w:p w14:paraId="34BC2816" w14:textId="28FEAA53" w:rsidR="00D40400" w:rsidRPr="00D40400" w:rsidRDefault="00D40400" w:rsidP="002D1681">
      <w:pPr>
        <w:pStyle w:val="BodyTextIndent"/>
        <w:tabs>
          <w:tab w:val="left" w:pos="0"/>
        </w:tabs>
        <w:spacing w:before="20" w:after="20"/>
        <w:ind w:left="1440" w:hanging="1440"/>
        <w:rPr>
          <w:rFonts w:cstheme="minorHAnsi"/>
          <w:sz w:val="24"/>
        </w:rPr>
      </w:pPr>
      <w:r>
        <w:rPr>
          <w:rFonts w:cstheme="minorHAnsi"/>
          <w:sz w:val="24"/>
        </w:rPr>
        <w:tab/>
        <w:t>The draft letter provided by Linda Russell had been circulated to Councillors. It was felt that the letter should also ask if appropriate approvals were in place to pipe the ditch, and evidence of consents from the regulatory authority should be requested.</w:t>
      </w:r>
    </w:p>
    <w:p w14:paraId="43839ACC" w14:textId="2AD65B7A" w:rsidR="00D40400" w:rsidRDefault="00D40400" w:rsidP="002D1681">
      <w:pPr>
        <w:pStyle w:val="BodyTextIndent"/>
        <w:tabs>
          <w:tab w:val="left" w:pos="0"/>
        </w:tabs>
        <w:spacing w:before="20" w:after="20"/>
        <w:ind w:left="1440" w:hanging="1440"/>
        <w:rPr>
          <w:rFonts w:cstheme="minorHAnsi"/>
          <w:b/>
          <w:sz w:val="24"/>
        </w:rPr>
      </w:pPr>
      <w:r>
        <w:rPr>
          <w:rFonts w:cstheme="minorHAnsi"/>
          <w:b/>
          <w:sz w:val="24"/>
        </w:rPr>
        <w:tab/>
      </w:r>
    </w:p>
    <w:p w14:paraId="0A7CE553" w14:textId="77777777" w:rsidR="002D1681" w:rsidRDefault="002D1681" w:rsidP="002D1681">
      <w:pPr>
        <w:pStyle w:val="BodyTextIndent"/>
        <w:tabs>
          <w:tab w:val="left" w:pos="0"/>
        </w:tabs>
        <w:spacing w:before="20" w:after="20"/>
        <w:ind w:left="1440" w:hanging="1440"/>
        <w:rPr>
          <w:rFonts w:cstheme="minorHAnsi"/>
          <w:b/>
          <w:sz w:val="24"/>
        </w:rPr>
      </w:pPr>
    </w:p>
    <w:p w14:paraId="74764830" w14:textId="5AAD85CB" w:rsidR="002D1681" w:rsidRDefault="002D1681" w:rsidP="002D1681">
      <w:pPr>
        <w:pStyle w:val="BodyTextIndent"/>
        <w:tabs>
          <w:tab w:val="left" w:pos="0"/>
        </w:tabs>
        <w:spacing w:before="20" w:after="20"/>
        <w:ind w:left="1440" w:hanging="1440"/>
        <w:rPr>
          <w:rFonts w:cstheme="minorHAnsi"/>
          <w:b/>
          <w:sz w:val="24"/>
        </w:rPr>
      </w:pPr>
      <w:r>
        <w:rPr>
          <w:rFonts w:cstheme="minorHAnsi"/>
          <w:b/>
          <w:sz w:val="24"/>
        </w:rPr>
        <w:lastRenderedPageBreak/>
        <w:t>139-18/19</w:t>
      </w:r>
      <w:r>
        <w:rPr>
          <w:rFonts w:cstheme="minorHAnsi"/>
          <w:b/>
          <w:sz w:val="24"/>
        </w:rPr>
        <w:tab/>
        <w:t xml:space="preserve">To agree to give Linda Russell Solicitors permission to transfer the Parish Council file(s) and data to </w:t>
      </w:r>
      <w:proofErr w:type="spellStart"/>
      <w:r>
        <w:rPr>
          <w:rFonts w:cstheme="minorHAnsi"/>
          <w:b/>
          <w:sz w:val="24"/>
        </w:rPr>
        <w:t>Attwells</w:t>
      </w:r>
      <w:proofErr w:type="spellEnd"/>
      <w:r>
        <w:rPr>
          <w:rFonts w:cstheme="minorHAnsi"/>
          <w:b/>
          <w:sz w:val="24"/>
        </w:rPr>
        <w:t xml:space="preserve"> and any remaining monies held by Linda Russell into </w:t>
      </w:r>
      <w:proofErr w:type="spellStart"/>
      <w:r>
        <w:rPr>
          <w:rFonts w:cstheme="minorHAnsi"/>
          <w:b/>
          <w:sz w:val="24"/>
        </w:rPr>
        <w:t>Attwells</w:t>
      </w:r>
      <w:proofErr w:type="spellEnd"/>
      <w:r>
        <w:rPr>
          <w:rFonts w:cstheme="minorHAnsi"/>
          <w:b/>
          <w:sz w:val="24"/>
        </w:rPr>
        <w:t>’ client account.</w:t>
      </w:r>
    </w:p>
    <w:p w14:paraId="4DF2A066" w14:textId="70005938" w:rsidR="002C371F" w:rsidRDefault="002C371F" w:rsidP="002D1681">
      <w:pPr>
        <w:pStyle w:val="BodyTextIndent"/>
        <w:tabs>
          <w:tab w:val="left" w:pos="0"/>
        </w:tabs>
        <w:spacing w:before="20" w:after="20"/>
        <w:ind w:left="1440" w:hanging="1440"/>
        <w:rPr>
          <w:rFonts w:cstheme="minorHAnsi"/>
          <w:b/>
          <w:sz w:val="24"/>
        </w:rPr>
      </w:pPr>
    </w:p>
    <w:p w14:paraId="586BB653" w14:textId="3FCBCD98" w:rsidR="002C371F" w:rsidRPr="002C371F" w:rsidRDefault="002C371F" w:rsidP="002D1681">
      <w:pPr>
        <w:pStyle w:val="BodyTextIndent"/>
        <w:tabs>
          <w:tab w:val="left" w:pos="0"/>
        </w:tabs>
        <w:spacing w:before="20" w:after="20"/>
        <w:ind w:left="1440" w:hanging="1440"/>
        <w:rPr>
          <w:rFonts w:cstheme="minorHAnsi"/>
          <w:sz w:val="24"/>
        </w:rPr>
      </w:pPr>
      <w:r>
        <w:rPr>
          <w:rFonts w:cstheme="minorHAnsi"/>
          <w:b/>
          <w:sz w:val="24"/>
        </w:rPr>
        <w:tab/>
      </w:r>
      <w:r>
        <w:rPr>
          <w:rFonts w:cstheme="minorHAnsi"/>
          <w:sz w:val="24"/>
        </w:rPr>
        <w:t xml:space="preserve">It was unanimously agreed </w:t>
      </w:r>
      <w:r w:rsidRPr="002C371F">
        <w:rPr>
          <w:rFonts w:cstheme="minorHAnsi"/>
          <w:sz w:val="24"/>
        </w:rPr>
        <w:t xml:space="preserve">to give Linda Russell Solicitors permission to transfer the Parish Council file(s) and data to </w:t>
      </w:r>
      <w:proofErr w:type="spellStart"/>
      <w:r w:rsidRPr="002C371F">
        <w:rPr>
          <w:rFonts w:cstheme="minorHAnsi"/>
          <w:sz w:val="24"/>
        </w:rPr>
        <w:t>Attwells</w:t>
      </w:r>
      <w:proofErr w:type="spellEnd"/>
      <w:r w:rsidRPr="002C371F">
        <w:rPr>
          <w:rFonts w:cstheme="minorHAnsi"/>
          <w:sz w:val="24"/>
        </w:rPr>
        <w:t xml:space="preserve"> and any remaining monies held by Linda Russell into </w:t>
      </w:r>
      <w:proofErr w:type="spellStart"/>
      <w:r w:rsidRPr="002C371F">
        <w:rPr>
          <w:rFonts w:cstheme="minorHAnsi"/>
          <w:sz w:val="24"/>
        </w:rPr>
        <w:t>Attwells</w:t>
      </w:r>
      <w:proofErr w:type="spellEnd"/>
      <w:r w:rsidRPr="002C371F">
        <w:rPr>
          <w:rFonts w:cstheme="minorHAnsi"/>
          <w:sz w:val="24"/>
        </w:rPr>
        <w:t>’ client account.</w:t>
      </w:r>
    </w:p>
    <w:p w14:paraId="78BC4BA0" w14:textId="77777777" w:rsidR="002D1681" w:rsidRDefault="002D1681" w:rsidP="002D1681">
      <w:pPr>
        <w:pStyle w:val="BodyTextIndent"/>
        <w:tabs>
          <w:tab w:val="left" w:pos="0"/>
        </w:tabs>
        <w:spacing w:before="20" w:after="20"/>
        <w:ind w:left="1440" w:hanging="1440"/>
        <w:rPr>
          <w:rFonts w:cstheme="minorHAnsi"/>
          <w:b/>
          <w:sz w:val="24"/>
        </w:rPr>
      </w:pPr>
    </w:p>
    <w:p w14:paraId="6AAE326E" w14:textId="77777777" w:rsidR="002D1681" w:rsidRDefault="002D1681" w:rsidP="002D1681">
      <w:pPr>
        <w:pStyle w:val="BodyTextIndent"/>
        <w:tabs>
          <w:tab w:val="left" w:pos="0"/>
        </w:tabs>
        <w:spacing w:before="20" w:after="20"/>
        <w:ind w:left="1440" w:hanging="1440"/>
        <w:rPr>
          <w:rFonts w:cstheme="minorHAnsi"/>
          <w:b/>
          <w:sz w:val="24"/>
        </w:rPr>
      </w:pPr>
      <w:r>
        <w:rPr>
          <w:rFonts w:cstheme="minorHAnsi"/>
          <w:b/>
          <w:sz w:val="24"/>
        </w:rPr>
        <w:t>140-18/19</w:t>
      </w:r>
      <w:r>
        <w:rPr>
          <w:rFonts w:cstheme="minorHAnsi"/>
          <w:b/>
          <w:sz w:val="24"/>
        </w:rPr>
        <w:tab/>
        <w:t>To agree to purchase security measures for access to the heath as follows:</w:t>
      </w:r>
    </w:p>
    <w:p w14:paraId="015365C3" w14:textId="089B0C33" w:rsidR="002D1681" w:rsidRPr="007C38A1" w:rsidRDefault="002D1681" w:rsidP="002C371F">
      <w:pPr>
        <w:shd w:val="clear" w:color="auto" w:fill="FFFFFF"/>
        <w:ind w:left="1418"/>
        <w:rPr>
          <w:rFonts w:cstheme="minorHAnsi"/>
          <w:color w:val="000000"/>
          <w:lang w:eastAsia="en-GB"/>
        </w:rPr>
      </w:pPr>
      <w:r>
        <w:rPr>
          <w:rFonts w:cstheme="minorHAnsi"/>
          <w:b/>
        </w:rPr>
        <w:tab/>
      </w:r>
      <w:r w:rsidRPr="007C38A1">
        <w:rPr>
          <w:rFonts w:cstheme="minorHAnsi"/>
          <w:color w:val="000000"/>
          <w:lang w:eastAsia="en-GB"/>
        </w:rPr>
        <w:t>1 security gates- concreted in to same spec</w:t>
      </w:r>
      <w:r>
        <w:rPr>
          <w:rFonts w:cstheme="minorHAnsi"/>
          <w:color w:val="000000"/>
          <w:lang w:eastAsia="en-GB"/>
        </w:rPr>
        <w:t>ification</w:t>
      </w:r>
      <w:r w:rsidRPr="007C38A1">
        <w:rPr>
          <w:rFonts w:cstheme="minorHAnsi"/>
          <w:color w:val="000000"/>
          <w:lang w:eastAsia="en-GB"/>
        </w:rPr>
        <w:t xml:space="preserve"> as Fordham WT </w:t>
      </w:r>
      <w:r>
        <w:rPr>
          <w:rFonts w:cstheme="minorHAnsi"/>
          <w:color w:val="000000"/>
          <w:lang w:eastAsia="en-GB"/>
        </w:rPr>
        <w:t>Car</w:t>
      </w:r>
      <w:r w:rsidRPr="007C38A1">
        <w:rPr>
          <w:rFonts w:cstheme="minorHAnsi"/>
          <w:color w:val="000000"/>
          <w:lang w:eastAsia="en-GB"/>
        </w:rPr>
        <w:t xml:space="preserve"> Park by football pitch</w:t>
      </w:r>
    </w:p>
    <w:p w14:paraId="77739179" w14:textId="77777777" w:rsidR="002D1681" w:rsidRPr="007C38A1" w:rsidRDefault="002D1681" w:rsidP="000F6973">
      <w:pPr>
        <w:pStyle w:val="ListParagraph"/>
        <w:numPr>
          <w:ilvl w:val="0"/>
          <w:numId w:val="3"/>
        </w:numPr>
        <w:shd w:val="clear" w:color="auto" w:fill="FFFFFF"/>
        <w:spacing w:after="0" w:line="240" w:lineRule="auto"/>
        <w:rPr>
          <w:rFonts w:cstheme="minorHAnsi"/>
          <w:color w:val="000000"/>
          <w:lang w:eastAsia="en-GB"/>
        </w:rPr>
      </w:pPr>
      <w:r w:rsidRPr="007C38A1">
        <w:rPr>
          <w:rFonts w:cstheme="minorHAnsi"/>
          <w:color w:val="000000"/>
          <w:lang w:eastAsia="en-GB"/>
        </w:rPr>
        <w:t>Pedestrian access - additional ditch work and install 2 steel bollards concreted in</w:t>
      </w:r>
    </w:p>
    <w:p w14:paraId="5FB98F49" w14:textId="3F2FBB0C" w:rsidR="002D1681" w:rsidRDefault="002D1681" w:rsidP="002D1681">
      <w:pPr>
        <w:shd w:val="clear" w:color="auto" w:fill="FFFFFF"/>
        <w:ind w:left="1418"/>
        <w:rPr>
          <w:rFonts w:cstheme="minorHAnsi"/>
          <w:color w:val="000000"/>
          <w:lang w:eastAsia="en-GB"/>
        </w:rPr>
      </w:pPr>
      <w:r w:rsidRPr="007C38A1">
        <w:rPr>
          <w:rFonts w:cstheme="minorHAnsi"/>
          <w:color w:val="000000"/>
          <w:lang w:eastAsia="en-GB"/>
        </w:rPr>
        <w:t>at a cost of £1</w:t>
      </w:r>
      <w:r w:rsidRPr="0073528B">
        <w:rPr>
          <w:rFonts w:cstheme="minorHAnsi"/>
          <w:color w:val="000000"/>
          <w:lang w:eastAsia="en-GB"/>
        </w:rPr>
        <w:t>420.00</w:t>
      </w:r>
      <w:r w:rsidRPr="007C38A1">
        <w:rPr>
          <w:rFonts w:cstheme="minorHAnsi"/>
          <w:color w:val="000000"/>
          <w:lang w:eastAsia="en-GB"/>
        </w:rPr>
        <w:t xml:space="preserve"> excluding VAT.</w:t>
      </w:r>
    </w:p>
    <w:p w14:paraId="25278FE1" w14:textId="213BCA99" w:rsidR="002C371F" w:rsidRDefault="002C371F" w:rsidP="002D1681">
      <w:pPr>
        <w:shd w:val="clear" w:color="auto" w:fill="FFFFFF"/>
        <w:ind w:left="1418"/>
        <w:rPr>
          <w:rFonts w:cstheme="minorHAnsi"/>
          <w:color w:val="000000"/>
          <w:lang w:eastAsia="en-GB"/>
        </w:rPr>
      </w:pPr>
      <w:r>
        <w:rPr>
          <w:rFonts w:cstheme="minorHAnsi"/>
          <w:color w:val="000000"/>
          <w:lang w:eastAsia="en-GB"/>
        </w:rPr>
        <w:t xml:space="preserve">It was </w:t>
      </w:r>
      <w:r w:rsidRPr="002C371F">
        <w:rPr>
          <w:rFonts w:cstheme="minorHAnsi"/>
          <w:b/>
          <w:color w:val="000000"/>
          <w:lang w:eastAsia="en-GB"/>
        </w:rPr>
        <w:t>unanimously agreed</w:t>
      </w:r>
      <w:r>
        <w:rPr>
          <w:rFonts w:cstheme="minorHAnsi"/>
          <w:color w:val="000000"/>
          <w:lang w:eastAsia="en-GB"/>
        </w:rPr>
        <w:t xml:space="preserve"> to purchase security measures for access to the heath as detailed above.</w:t>
      </w:r>
    </w:p>
    <w:p w14:paraId="53BA1BB0" w14:textId="77777777" w:rsidR="002D1681" w:rsidRPr="002C371F" w:rsidRDefault="002D1681" w:rsidP="002D1681">
      <w:pPr>
        <w:shd w:val="clear" w:color="auto" w:fill="FFFFFF"/>
        <w:ind w:left="1418" w:hanging="1418"/>
        <w:rPr>
          <w:rFonts w:cstheme="minorHAnsi"/>
          <w:b/>
          <w:color w:val="000000"/>
          <w:sz w:val="24"/>
          <w:szCs w:val="24"/>
          <w:lang w:eastAsia="en-GB"/>
        </w:rPr>
      </w:pPr>
      <w:r w:rsidRPr="002C371F">
        <w:rPr>
          <w:rFonts w:cstheme="minorHAnsi"/>
          <w:b/>
          <w:color w:val="000000"/>
          <w:sz w:val="24"/>
          <w:szCs w:val="24"/>
          <w:lang w:eastAsia="en-GB"/>
        </w:rPr>
        <w:t>141-18/19</w:t>
      </w:r>
      <w:r w:rsidRPr="002C371F">
        <w:rPr>
          <w:rFonts w:cstheme="minorHAnsi"/>
          <w:b/>
          <w:color w:val="000000"/>
          <w:sz w:val="24"/>
          <w:szCs w:val="24"/>
          <w:lang w:eastAsia="en-GB"/>
        </w:rPr>
        <w:tab/>
        <w:t xml:space="preserve">To agree </w:t>
      </w:r>
      <w:bookmarkStart w:id="0" w:name="_Hlk1389316"/>
      <w:r w:rsidRPr="002C371F">
        <w:rPr>
          <w:rFonts w:cstheme="minorHAnsi"/>
          <w:b/>
          <w:color w:val="000000"/>
          <w:sz w:val="24"/>
          <w:szCs w:val="24"/>
          <w:lang w:eastAsia="en-GB"/>
        </w:rPr>
        <w:t>to purchase a defibrillator for placement at the western end of the village funded by a grant from Colchester Borough Council’s Locality Budget.</w:t>
      </w:r>
    </w:p>
    <w:bookmarkEnd w:id="0"/>
    <w:p w14:paraId="779CEC49" w14:textId="77777777" w:rsidR="002C371F" w:rsidRPr="002C371F" w:rsidRDefault="002C371F" w:rsidP="002C371F">
      <w:pPr>
        <w:shd w:val="clear" w:color="auto" w:fill="FFFFFF"/>
        <w:ind w:left="1418" w:hanging="1418"/>
        <w:rPr>
          <w:rFonts w:cstheme="minorHAnsi"/>
          <w:color w:val="000000"/>
          <w:sz w:val="24"/>
          <w:szCs w:val="24"/>
          <w:lang w:eastAsia="en-GB"/>
        </w:rPr>
      </w:pPr>
      <w:r>
        <w:rPr>
          <w:rFonts w:cstheme="minorHAnsi"/>
          <w:b/>
          <w:color w:val="000000"/>
          <w:lang w:eastAsia="en-GB"/>
        </w:rPr>
        <w:tab/>
      </w:r>
      <w:r w:rsidRPr="002C371F">
        <w:rPr>
          <w:rFonts w:cstheme="minorHAnsi"/>
          <w:color w:val="000000"/>
          <w:sz w:val="24"/>
          <w:szCs w:val="24"/>
          <w:lang w:eastAsia="en-GB"/>
        </w:rPr>
        <w:t xml:space="preserve">It was </w:t>
      </w:r>
      <w:r w:rsidRPr="002C371F">
        <w:rPr>
          <w:rFonts w:cstheme="minorHAnsi"/>
          <w:b/>
          <w:color w:val="000000"/>
          <w:sz w:val="24"/>
          <w:szCs w:val="24"/>
          <w:lang w:eastAsia="en-GB"/>
        </w:rPr>
        <w:t>unanimously agreed</w:t>
      </w:r>
      <w:r w:rsidRPr="002C371F">
        <w:rPr>
          <w:rFonts w:cstheme="minorHAnsi"/>
          <w:color w:val="000000"/>
          <w:sz w:val="24"/>
          <w:szCs w:val="24"/>
          <w:lang w:eastAsia="en-GB"/>
        </w:rPr>
        <w:t xml:space="preserve"> to purchase a defibrillator for placement at the western end of the village funded by a grant from Colchester Borough Council’s Locality Budget.</w:t>
      </w:r>
    </w:p>
    <w:p w14:paraId="12FA0B73" w14:textId="77777777" w:rsidR="002D1681" w:rsidRDefault="002D1681" w:rsidP="002D1681">
      <w:pPr>
        <w:pStyle w:val="BodyTextIndent"/>
        <w:tabs>
          <w:tab w:val="left" w:pos="0"/>
        </w:tabs>
        <w:spacing w:before="20" w:after="20"/>
        <w:ind w:left="0"/>
        <w:rPr>
          <w:rFonts w:cstheme="minorHAnsi"/>
          <w:sz w:val="24"/>
        </w:rPr>
      </w:pPr>
      <w:r>
        <w:rPr>
          <w:rFonts w:cstheme="minorHAnsi"/>
          <w:b/>
          <w:sz w:val="24"/>
        </w:rPr>
        <w:t>142-18/19</w:t>
      </w:r>
      <w:r>
        <w:rPr>
          <w:rFonts w:cstheme="minorHAnsi"/>
          <w:b/>
          <w:sz w:val="24"/>
        </w:rPr>
        <w:tab/>
      </w:r>
      <w:r w:rsidRPr="003634D6">
        <w:rPr>
          <w:rFonts w:cstheme="minorHAnsi"/>
          <w:b/>
          <w:sz w:val="24"/>
        </w:rPr>
        <w:t xml:space="preserve"> Accounts &amp; Payments:</w:t>
      </w:r>
      <w:r w:rsidRPr="003634D6">
        <w:rPr>
          <w:rFonts w:cstheme="minorHAnsi"/>
          <w:sz w:val="24"/>
        </w:rPr>
        <w:t xml:space="preserve"> </w:t>
      </w:r>
    </w:p>
    <w:p w14:paraId="1D9603AF" w14:textId="77777777" w:rsidR="002D1681" w:rsidRPr="003634D6" w:rsidRDefault="002D1681" w:rsidP="000F6973">
      <w:pPr>
        <w:pStyle w:val="BodyTextIndent"/>
        <w:numPr>
          <w:ilvl w:val="0"/>
          <w:numId w:val="1"/>
        </w:numPr>
        <w:spacing w:before="20" w:after="20" w:line="240" w:lineRule="auto"/>
        <w:rPr>
          <w:rFonts w:cstheme="minorHAnsi"/>
          <w:sz w:val="24"/>
        </w:rPr>
      </w:pPr>
      <w:r w:rsidRPr="003634D6">
        <w:rPr>
          <w:rFonts w:cstheme="minorHAnsi"/>
          <w:sz w:val="24"/>
        </w:rPr>
        <w:t xml:space="preserve">Statement of Accounts to be circulated </w:t>
      </w:r>
      <w:r>
        <w:rPr>
          <w:rFonts w:cstheme="minorHAnsi"/>
          <w:sz w:val="24"/>
        </w:rPr>
        <w:t>prior to the</w:t>
      </w:r>
      <w:r w:rsidRPr="003634D6">
        <w:rPr>
          <w:rFonts w:cstheme="minorHAnsi"/>
          <w:sz w:val="24"/>
        </w:rPr>
        <w:t xml:space="preserve"> meeting</w:t>
      </w:r>
    </w:p>
    <w:p w14:paraId="1F18204D" w14:textId="10285F07" w:rsidR="002D1681" w:rsidRDefault="002D1681" w:rsidP="000F6973">
      <w:pPr>
        <w:pStyle w:val="BodyTextIndent"/>
        <w:numPr>
          <w:ilvl w:val="0"/>
          <w:numId w:val="1"/>
        </w:numPr>
        <w:tabs>
          <w:tab w:val="left" w:pos="0"/>
        </w:tabs>
        <w:spacing w:before="20" w:after="20" w:line="240" w:lineRule="auto"/>
        <w:ind w:hanging="382"/>
        <w:rPr>
          <w:rFonts w:cstheme="minorHAnsi"/>
          <w:sz w:val="24"/>
        </w:rPr>
      </w:pPr>
      <w:r w:rsidRPr="003634D6">
        <w:rPr>
          <w:rFonts w:cstheme="minorHAnsi"/>
          <w:sz w:val="24"/>
        </w:rPr>
        <w:t xml:space="preserve">Approve cheques for signature in accordance with </w:t>
      </w:r>
      <w:r>
        <w:rPr>
          <w:rFonts w:cstheme="minorHAnsi"/>
          <w:sz w:val="24"/>
        </w:rPr>
        <w:t>2018/19</w:t>
      </w:r>
      <w:r w:rsidRPr="003634D6">
        <w:rPr>
          <w:rFonts w:cstheme="minorHAnsi"/>
          <w:sz w:val="24"/>
        </w:rPr>
        <w:t xml:space="preserve"> Budget (Invoices Sheet) – to be circulated at the meeting.</w:t>
      </w:r>
    </w:p>
    <w:p w14:paraId="77D25320" w14:textId="5ACBECAF" w:rsidR="00CB21B3" w:rsidRDefault="00CB21B3" w:rsidP="00CB21B3">
      <w:pPr>
        <w:pStyle w:val="BodyTextIndent"/>
        <w:tabs>
          <w:tab w:val="left" w:pos="0"/>
        </w:tabs>
        <w:spacing w:before="20" w:after="20" w:line="240" w:lineRule="auto"/>
        <w:rPr>
          <w:rFonts w:cstheme="minorHAnsi"/>
          <w:sz w:val="24"/>
        </w:rPr>
      </w:pPr>
    </w:p>
    <w:p w14:paraId="5B62BAF4" w14:textId="77777777" w:rsidR="00C3662F" w:rsidRDefault="00CB21B3" w:rsidP="00CB21B3">
      <w:pPr>
        <w:pStyle w:val="BodyTextIndent"/>
        <w:tabs>
          <w:tab w:val="left" w:pos="0"/>
        </w:tabs>
        <w:spacing w:before="20" w:after="20" w:line="240" w:lineRule="auto"/>
        <w:rPr>
          <w:rFonts w:cstheme="minorHAnsi"/>
          <w:sz w:val="24"/>
        </w:rPr>
      </w:pPr>
      <w:r>
        <w:rPr>
          <w:rFonts w:cstheme="minorHAnsi"/>
          <w:sz w:val="24"/>
        </w:rPr>
        <w:tab/>
      </w:r>
      <w:r>
        <w:rPr>
          <w:rFonts w:cstheme="minorHAnsi"/>
          <w:sz w:val="24"/>
        </w:rPr>
        <w:tab/>
      </w:r>
      <w:r w:rsidR="00C3662F">
        <w:rPr>
          <w:rFonts w:cstheme="minorHAnsi"/>
          <w:sz w:val="24"/>
        </w:rPr>
        <w:t>It was agreed to approve the c</w:t>
      </w:r>
      <w:r>
        <w:rPr>
          <w:rFonts w:cstheme="minorHAnsi"/>
          <w:sz w:val="24"/>
        </w:rPr>
        <w:t>heques for signature</w:t>
      </w:r>
      <w:r w:rsidR="00C3662F">
        <w:rPr>
          <w:rFonts w:cstheme="minorHAnsi"/>
          <w:sz w:val="24"/>
        </w:rPr>
        <w:t xml:space="preserve"> as detailed below:</w:t>
      </w:r>
    </w:p>
    <w:p w14:paraId="3C628F49" w14:textId="77777777" w:rsidR="00C3662F" w:rsidRDefault="00C3662F" w:rsidP="00CB21B3">
      <w:pPr>
        <w:pStyle w:val="BodyTextIndent"/>
        <w:tabs>
          <w:tab w:val="left" w:pos="0"/>
        </w:tabs>
        <w:spacing w:before="20" w:after="20" w:line="240" w:lineRule="auto"/>
        <w:rPr>
          <w:rFonts w:cstheme="minorHAnsi"/>
          <w:sz w:val="24"/>
        </w:rPr>
      </w:pPr>
    </w:p>
    <w:p w14:paraId="4F62C372" w14:textId="77777777" w:rsidR="00C3662F" w:rsidRDefault="00C3662F" w:rsidP="00CB21B3">
      <w:pPr>
        <w:pStyle w:val="BodyTextIndent"/>
        <w:tabs>
          <w:tab w:val="left" w:pos="0"/>
        </w:tabs>
        <w:spacing w:before="20" w:after="20" w:line="240" w:lineRule="auto"/>
        <w:rPr>
          <w:rFonts w:cstheme="minorHAnsi"/>
          <w:sz w:val="24"/>
        </w:rPr>
      </w:pPr>
      <w:r>
        <w:rPr>
          <w:rFonts w:cstheme="minorHAnsi"/>
          <w:sz w:val="24"/>
        </w:rPr>
        <w:tab/>
      </w:r>
      <w:r>
        <w:rPr>
          <w:rFonts w:cstheme="minorHAnsi"/>
          <w:sz w:val="24"/>
        </w:rPr>
        <w:tab/>
      </w: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693"/>
        <w:gridCol w:w="1335"/>
      </w:tblGrid>
      <w:tr w:rsidR="00C3662F" w:rsidRPr="00C3662F" w14:paraId="1069C5AD" w14:textId="77777777" w:rsidTr="00C3662F">
        <w:tc>
          <w:tcPr>
            <w:tcW w:w="3261" w:type="dxa"/>
            <w:tcBorders>
              <w:bottom w:val="single" w:sz="4" w:space="0" w:color="auto"/>
            </w:tcBorders>
          </w:tcPr>
          <w:p w14:paraId="1AF0BB77" w14:textId="77777777" w:rsidR="00C3662F" w:rsidRPr="00C3662F" w:rsidRDefault="00C3662F" w:rsidP="00C3662F">
            <w:pPr>
              <w:spacing w:before="120" w:after="120" w:line="240" w:lineRule="auto"/>
              <w:rPr>
                <w:rFonts w:ascii="Tahoma" w:eastAsia="Times New Roman" w:hAnsi="Tahoma" w:cs="Tahoma"/>
                <w:b/>
              </w:rPr>
            </w:pPr>
            <w:bookmarkStart w:id="1" w:name="_Hlk524031243"/>
            <w:r w:rsidRPr="00C3662F">
              <w:rPr>
                <w:rFonts w:ascii="Tahoma" w:eastAsia="Times New Roman" w:hAnsi="Tahoma" w:cs="Tahoma"/>
                <w:b/>
              </w:rPr>
              <w:t xml:space="preserve">Payee </w:t>
            </w:r>
          </w:p>
        </w:tc>
        <w:tc>
          <w:tcPr>
            <w:tcW w:w="2693" w:type="dxa"/>
            <w:tcBorders>
              <w:bottom w:val="single" w:sz="4" w:space="0" w:color="auto"/>
            </w:tcBorders>
          </w:tcPr>
          <w:p w14:paraId="20548FE9" w14:textId="77777777" w:rsidR="00C3662F" w:rsidRPr="00C3662F" w:rsidRDefault="00C3662F" w:rsidP="00C3662F">
            <w:pPr>
              <w:spacing w:before="120" w:after="120" w:line="240" w:lineRule="auto"/>
              <w:rPr>
                <w:rFonts w:ascii="Tahoma" w:eastAsia="Times New Roman" w:hAnsi="Tahoma" w:cs="Tahoma"/>
                <w:b/>
              </w:rPr>
            </w:pPr>
            <w:r w:rsidRPr="00C3662F">
              <w:rPr>
                <w:rFonts w:ascii="Tahoma" w:eastAsia="Times New Roman" w:hAnsi="Tahoma" w:cs="Tahoma"/>
                <w:b/>
              </w:rPr>
              <w:t xml:space="preserve">Reason for Payment </w:t>
            </w:r>
          </w:p>
        </w:tc>
        <w:tc>
          <w:tcPr>
            <w:tcW w:w="1335" w:type="dxa"/>
            <w:tcBorders>
              <w:bottom w:val="single" w:sz="4" w:space="0" w:color="auto"/>
            </w:tcBorders>
          </w:tcPr>
          <w:p w14:paraId="6721A2A7" w14:textId="77777777" w:rsidR="00C3662F" w:rsidRPr="00C3662F" w:rsidRDefault="00C3662F" w:rsidP="00C3662F">
            <w:pPr>
              <w:spacing w:before="120" w:after="120" w:line="240" w:lineRule="auto"/>
              <w:jc w:val="right"/>
              <w:rPr>
                <w:rFonts w:ascii="Tahoma" w:eastAsia="Times New Roman" w:hAnsi="Tahoma" w:cs="Tahoma"/>
                <w:b/>
              </w:rPr>
            </w:pPr>
            <w:r w:rsidRPr="00C3662F">
              <w:rPr>
                <w:rFonts w:ascii="Tahoma" w:eastAsia="Times New Roman" w:hAnsi="Tahoma" w:cs="Tahoma"/>
                <w:b/>
              </w:rPr>
              <w:t xml:space="preserve">Amount </w:t>
            </w:r>
          </w:p>
        </w:tc>
      </w:tr>
      <w:tr w:rsidR="00C3662F" w:rsidRPr="00C3662F" w14:paraId="2D8D3AD0" w14:textId="77777777" w:rsidTr="00C3662F">
        <w:tc>
          <w:tcPr>
            <w:tcW w:w="3261" w:type="dxa"/>
            <w:tcBorders>
              <w:bottom w:val="single" w:sz="4" w:space="0" w:color="auto"/>
            </w:tcBorders>
          </w:tcPr>
          <w:p w14:paraId="44D12BA1"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Various</w:t>
            </w:r>
          </w:p>
        </w:tc>
        <w:tc>
          <w:tcPr>
            <w:tcW w:w="2693" w:type="dxa"/>
            <w:tcBorders>
              <w:bottom w:val="single" w:sz="4" w:space="0" w:color="auto"/>
            </w:tcBorders>
          </w:tcPr>
          <w:p w14:paraId="278398A8"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Staff costs</w:t>
            </w:r>
          </w:p>
        </w:tc>
        <w:tc>
          <w:tcPr>
            <w:tcW w:w="1335" w:type="dxa"/>
            <w:tcBorders>
              <w:bottom w:val="single" w:sz="4" w:space="0" w:color="auto"/>
            </w:tcBorders>
          </w:tcPr>
          <w:p w14:paraId="7E841E59"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£653.11</w:t>
            </w:r>
          </w:p>
        </w:tc>
      </w:tr>
      <w:tr w:rsidR="00C3662F" w:rsidRPr="00C3662F" w14:paraId="392A800F" w14:textId="77777777" w:rsidTr="00C3662F">
        <w:tc>
          <w:tcPr>
            <w:tcW w:w="3261" w:type="dxa"/>
            <w:tcBorders>
              <w:bottom w:val="single" w:sz="4" w:space="0" w:color="auto"/>
            </w:tcBorders>
          </w:tcPr>
          <w:p w14:paraId="1E16086B"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W &amp; H (</w:t>
            </w:r>
            <w:proofErr w:type="spellStart"/>
            <w:r w:rsidRPr="00C3662F">
              <w:rPr>
                <w:rFonts w:ascii="Tahoma" w:eastAsia="Times New Roman" w:hAnsi="Tahoma" w:cs="Tahoma"/>
                <w:sz w:val="20"/>
                <w:szCs w:val="20"/>
              </w:rPr>
              <w:t>Romac</w:t>
            </w:r>
            <w:proofErr w:type="spellEnd"/>
            <w:r w:rsidRPr="00C3662F">
              <w:rPr>
                <w:rFonts w:ascii="Tahoma" w:eastAsia="Times New Roman" w:hAnsi="Tahoma" w:cs="Tahoma"/>
                <w:sz w:val="20"/>
                <w:szCs w:val="20"/>
              </w:rPr>
              <w:t>) Ltd</w:t>
            </w:r>
          </w:p>
        </w:tc>
        <w:tc>
          <w:tcPr>
            <w:tcW w:w="2693" w:type="dxa"/>
            <w:tcBorders>
              <w:bottom w:val="single" w:sz="4" w:space="0" w:color="auto"/>
            </w:tcBorders>
          </w:tcPr>
          <w:p w14:paraId="4E4DB5F4"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Streetlight Repair</w:t>
            </w:r>
          </w:p>
        </w:tc>
        <w:tc>
          <w:tcPr>
            <w:tcW w:w="1335" w:type="dxa"/>
            <w:tcBorders>
              <w:bottom w:val="single" w:sz="4" w:space="0" w:color="auto"/>
            </w:tcBorders>
          </w:tcPr>
          <w:p w14:paraId="164A3D9D"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£72.00</w:t>
            </w:r>
          </w:p>
        </w:tc>
      </w:tr>
      <w:tr w:rsidR="00C3662F" w:rsidRPr="00C3662F" w14:paraId="3139C94F" w14:textId="77777777" w:rsidTr="00C3662F">
        <w:tc>
          <w:tcPr>
            <w:tcW w:w="3261" w:type="dxa"/>
            <w:tcBorders>
              <w:bottom w:val="single" w:sz="4" w:space="0" w:color="auto"/>
            </w:tcBorders>
          </w:tcPr>
          <w:p w14:paraId="2E7F98FD"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EAG Village Hall</w:t>
            </w:r>
          </w:p>
        </w:tc>
        <w:tc>
          <w:tcPr>
            <w:tcW w:w="2693" w:type="dxa"/>
            <w:tcBorders>
              <w:bottom w:val="single" w:sz="4" w:space="0" w:color="auto"/>
            </w:tcBorders>
          </w:tcPr>
          <w:p w14:paraId="701CFE12"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Meetings</w:t>
            </w:r>
          </w:p>
        </w:tc>
        <w:tc>
          <w:tcPr>
            <w:tcW w:w="1335" w:type="dxa"/>
            <w:tcBorders>
              <w:bottom w:val="single" w:sz="4" w:space="0" w:color="auto"/>
            </w:tcBorders>
          </w:tcPr>
          <w:p w14:paraId="234BE26A"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£24.00</w:t>
            </w:r>
          </w:p>
        </w:tc>
      </w:tr>
      <w:tr w:rsidR="00C3662F" w:rsidRPr="00C3662F" w14:paraId="6417BA27" w14:textId="77777777" w:rsidTr="00C3662F">
        <w:tc>
          <w:tcPr>
            <w:tcW w:w="3261" w:type="dxa"/>
            <w:tcBorders>
              <w:bottom w:val="single" w:sz="4" w:space="0" w:color="auto"/>
            </w:tcBorders>
          </w:tcPr>
          <w:p w14:paraId="10ECBC83"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Mail Boxes Etc Colchester Ltd</w:t>
            </w:r>
          </w:p>
        </w:tc>
        <w:tc>
          <w:tcPr>
            <w:tcW w:w="2693" w:type="dxa"/>
            <w:tcBorders>
              <w:bottom w:val="single" w:sz="4" w:space="0" w:color="auto"/>
            </w:tcBorders>
          </w:tcPr>
          <w:p w14:paraId="650894C7"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NP leaflets</w:t>
            </w:r>
          </w:p>
        </w:tc>
        <w:tc>
          <w:tcPr>
            <w:tcW w:w="1335" w:type="dxa"/>
            <w:tcBorders>
              <w:bottom w:val="single" w:sz="4" w:space="0" w:color="auto"/>
            </w:tcBorders>
          </w:tcPr>
          <w:p w14:paraId="1540700F"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£119.00</w:t>
            </w:r>
          </w:p>
        </w:tc>
      </w:tr>
      <w:tr w:rsidR="00C3662F" w:rsidRPr="00C3662F" w14:paraId="6D155971" w14:textId="77777777" w:rsidTr="00C3662F">
        <w:tc>
          <w:tcPr>
            <w:tcW w:w="3261" w:type="dxa"/>
            <w:tcBorders>
              <w:bottom w:val="single" w:sz="4" w:space="0" w:color="auto"/>
            </w:tcBorders>
          </w:tcPr>
          <w:p w14:paraId="7D4D47AD"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Cllr C. Willetts</w:t>
            </w:r>
          </w:p>
        </w:tc>
        <w:tc>
          <w:tcPr>
            <w:tcW w:w="2693" w:type="dxa"/>
            <w:tcBorders>
              <w:bottom w:val="single" w:sz="4" w:space="0" w:color="auto"/>
            </w:tcBorders>
          </w:tcPr>
          <w:p w14:paraId="18C3AC10"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Expenses</w:t>
            </w:r>
          </w:p>
        </w:tc>
        <w:tc>
          <w:tcPr>
            <w:tcW w:w="1335" w:type="dxa"/>
            <w:tcBorders>
              <w:bottom w:val="single" w:sz="4" w:space="0" w:color="auto"/>
            </w:tcBorders>
          </w:tcPr>
          <w:p w14:paraId="25ACB12A"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£85.00</w:t>
            </w:r>
          </w:p>
        </w:tc>
      </w:tr>
      <w:tr w:rsidR="00C3662F" w:rsidRPr="00C3662F" w14:paraId="60F02599" w14:textId="77777777" w:rsidTr="00C3662F">
        <w:tc>
          <w:tcPr>
            <w:tcW w:w="3261" w:type="dxa"/>
            <w:tcBorders>
              <w:bottom w:val="single" w:sz="4" w:space="0" w:color="auto"/>
            </w:tcBorders>
          </w:tcPr>
          <w:p w14:paraId="6715454D"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Mrs K. Kane</w:t>
            </w:r>
          </w:p>
        </w:tc>
        <w:tc>
          <w:tcPr>
            <w:tcW w:w="2693" w:type="dxa"/>
            <w:tcBorders>
              <w:bottom w:val="single" w:sz="4" w:space="0" w:color="auto"/>
            </w:tcBorders>
          </w:tcPr>
          <w:p w14:paraId="3610818D"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Expenses – bird boxes</w:t>
            </w:r>
          </w:p>
        </w:tc>
        <w:tc>
          <w:tcPr>
            <w:tcW w:w="1335" w:type="dxa"/>
            <w:tcBorders>
              <w:bottom w:val="single" w:sz="4" w:space="0" w:color="auto"/>
            </w:tcBorders>
          </w:tcPr>
          <w:p w14:paraId="3246CB40"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£88.11</w:t>
            </w:r>
          </w:p>
        </w:tc>
      </w:tr>
      <w:tr w:rsidR="00C3662F" w:rsidRPr="00C3662F" w14:paraId="7E31EAAF" w14:textId="77777777" w:rsidTr="00C3662F">
        <w:tc>
          <w:tcPr>
            <w:tcW w:w="3261" w:type="dxa"/>
            <w:tcBorders>
              <w:bottom w:val="single" w:sz="4" w:space="0" w:color="auto"/>
            </w:tcBorders>
          </w:tcPr>
          <w:p w14:paraId="77DF4621"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W Ralph t/a Brick Kiln Farm</w:t>
            </w:r>
          </w:p>
        </w:tc>
        <w:tc>
          <w:tcPr>
            <w:tcW w:w="2693" w:type="dxa"/>
            <w:tcBorders>
              <w:bottom w:val="single" w:sz="4" w:space="0" w:color="auto"/>
            </w:tcBorders>
          </w:tcPr>
          <w:p w14:paraId="4B92613D"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Invoice 6448</w:t>
            </w:r>
          </w:p>
        </w:tc>
        <w:tc>
          <w:tcPr>
            <w:tcW w:w="1335" w:type="dxa"/>
            <w:tcBorders>
              <w:bottom w:val="single" w:sz="4" w:space="0" w:color="auto"/>
            </w:tcBorders>
          </w:tcPr>
          <w:p w14:paraId="49A947BD" w14:textId="77777777" w:rsidR="00C3662F" w:rsidRPr="00C3662F" w:rsidRDefault="00C3662F" w:rsidP="00C3662F">
            <w:pPr>
              <w:spacing w:before="60" w:after="60" w:line="240" w:lineRule="auto"/>
              <w:rPr>
                <w:rFonts w:ascii="Tahoma" w:eastAsia="Times New Roman" w:hAnsi="Tahoma" w:cs="Tahoma"/>
                <w:sz w:val="20"/>
                <w:szCs w:val="20"/>
              </w:rPr>
            </w:pPr>
            <w:r w:rsidRPr="00C3662F">
              <w:rPr>
                <w:rFonts w:ascii="Tahoma" w:eastAsia="Times New Roman" w:hAnsi="Tahoma" w:cs="Tahoma"/>
                <w:sz w:val="20"/>
                <w:szCs w:val="20"/>
              </w:rPr>
              <w:t>£1,526.40</w:t>
            </w:r>
          </w:p>
        </w:tc>
      </w:tr>
      <w:tr w:rsidR="00C3662F" w:rsidRPr="00C3662F" w14:paraId="21975B71" w14:textId="77777777" w:rsidTr="00C3662F">
        <w:trPr>
          <w:trHeight w:val="276"/>
        </w:trPr>
        <w:tc>
          <w:tcPr>
            <w:tcW w:w="3261" w:type="dxa"/>
            <w:tcBorders>
              <w:bottom w:val="single" w:sz="4" w:space="0" w:color="auto"/>
            </w:tcBorders>
          </w:tcPr>
          <w:p w14:paraId="113C058C" w14:textId="77777777" w:rsidR="00C3662F" w:rsidRPr="00C3662F" w:rsidRDefault="00C3662F" w:rsidP="00C3662F">
            <w:pPr>
              <w:spacing w:before="60" w:after="60" w:line="240" w:lineRule="auto"/>
              <w:rPr>
                <w:rFonts w:ascii="Tahoma" w:eastAsia="Times New Roman" w:hAnsi="Tahoma" w:cs="Tahoma"/>
              </w:rPr>
            </w:pPr>
          </w:p>
        </w:tc>
        <w:tc>
          <w:tcPr>
            <w:tcW w:w="2693" w:type="dxa"/>
            <w:tcBorders>
              <w:bottom w:val="single" w:sz="4" w:space="0" w:color="auto"/>
            </w:tcBorders>
          </w:tcPr>
          <w:p w14:paraId="46AD93DE" w14:textId="77777777" w:rsidR="00C3662F" w:rsidRPr="00C3662F" w:rsidRDefault="00C3662F" w:rsidP="00C3662F">
            <w:pPr>
              <w:spacing w:before="60" w:after="60" w:line="240" w:lineRule="auto"/>
              <w:jc w:val="right"/>
              <w:rPr>
                <w:rFonts w:ascii="Tahoma" w:eastAsia="Times New Roman" w:hAnsi="Tahoma" w:cs="Tahoma"/>
                <w:b/>
              </w:rPr>
            </w:pPr>
            <w:r w:rsidRPr="00C3662F">
              <w:rPr>
                <w:rFonts w:ascii="Tahoma" w:eastAsia="Times New Roman" w:hAnsi="Tahoma" w:cs="Tahoma"/>
                <w:b/>
              </w:rPr>
              <w:t>Total</w:t>
            </w:r>
          </w:p>
        </w:tc>
        <w:tc>
          <w:tcPr>
            <w:tcW w:w="1335" w:type="dxa"/>
            <w:tcBorders>
              <w:bottom w:val="single" w:sz="4" w:space="0" w:color="auto"/>
            </w:tcBorders>
          </w:tcPr>
          <w:p w14:paraId="0C0E747B" w14:textId="77777777" w:rsidR="00C3662F" w:rsidRPr="00C3662F" w:rsidRDefault="00C3662F" w:rsidP="00C3662F">
            <w:pPr>
              <w:spacing w:before="60" w:after="60" w:line="240" w:lineRule="auto"/>
              <w:rPr>
                <w:rFonts w:ascii="Tahoma" w:eastAsia="Times New Roman" w:hAnsi="Tahoma" w:cs="Tahoma"/>
                <w:b/>
              </w:rPr>
            </w:pPr>
            <w:r w:rsidRPr="00C3662F">
              <w:rPr>
                <w:rFonts w:ascii="Tahoma" w:eastAsia="Times New Roman" w:hAnsi="Tahoma" w:cs="Tahoma"/>
                <w:b/>
              </w:rPr>
              <w:t>£2,567.62</w:t>
            </w:r>
          </w:p>
        </w:tc>
      </w:tr>
    </w:tbl>
    <w:bookmarkEnd w:id="1"/>
    <w:p w14:paraId="5C43CB5E" w14:textId="04626FAC" w:rsidR="00CB21B3" w:rsidRDefault="00CB21B3" w:rsidP="00CB21B3">
      <w:pPr>
        <w:pStyle w:val="BodyTextIndent"/>
        <w:tabs>
          <w:tab w:val="left" w:pos="0"/>
        </w:tabs>
        <w:spacing w:before="20" w:after="20" w:line="240" w:lineRule="auto"/>
        <w:rPr>
          <w:rFonts w:cstheme="minorHAnsi"/>
          <w:sz w:val="24"/>
        </w:rPr>
      </w:pPr>
      <w:r>
        <w:rPr>
          <w:rFonts w:cstheme="minorHAnsi"/>
          <w:sz w:val="24"/>
        </w:rPr>
        <w:t xml:space="preserve"> </w:t>
      </w:r>
    </w:p>
    <w:p w14:paraId="7B9BE7A3" w14:textId="77777777" w:rsidR="002D1681" w:rsidRDefault="002D1681" w:rsidP="002D1681">
      <w:pPr>
        <w:pStyle w:val="BodyTextIndent"/>
        <w:tabs>
          <w:tab w:val="left" w:pos="0"/>
        </w:tabs>
        <w:spacing w:before="20" w:after="20"/>
        <w:ind w:left="1440" w:hanging="1440"/>
        <w:rPr>
          <w:rFonts w:cstheme="minorHAnsi"/>
          <w:b/>
          <w:sz w:val="24"/>
        </w:rPr>
      </w:pPr>
    </w:p>
    <w:p w14:paraId="271244DD" w14:textId="77777777" w:rsidR="002D1681" w:rsidRDefault="002D1681" w:rsidP="002D1681">
      <w:pPr>
        <w:pStyle w:val="BodyTextIndent"/>
        <w:tabs>
          <w:tab w:val="left" w:pos="0"/>
        </w:tabs>
        <w:spacing w:before="20" w:after="20"/>
        <w:ind w:left="1440" w:hanging="1440"/>
        <w:rPr>
          <w:rFonts w:cstheme="minorHAnsi"/>
          <w:b/>
          <w:sz w:val="24"/>
        </w:rPr>
      </w:pPr>
      <w:r>
        <w:rPr>
          <w:rFonts w:cstheme="minorHAnsi"/>
          <w:b/>
          <w:sz w:val="24"/>
        </w:rPr>
        <w:t>143-18/19</w:t>
      </w:r>
      <w:r>
        <w:rPr>
          <w:rFonts w:cstheme="minorHAnsi"/>
          <w:b/>
          <w:sz w:val="24"/>
        </w:rPr>
        <w:tab/>
        <w:t>To receive reports from Councillors</w:t>
      </w:r>
    </w:p>
    <w:p w14:paraId="02E89473" w14:textId="77777777" w:rsidR="002D1681" w:rsidRDefault="002D1681" w:rsidP="002D1681">
      <w:pPr>
        <w:pStyle w:val="ListParagraph"/>
        <w:rPr>
          <w:rFonts w:cstheme="minorHAnsi"/>
        </w:rPr>
      </w:pPr>
    </w:p>
    <w:p w14:paraId="2F93C22A" w14:textId="77777777" w:rsidR="002D1681" w:rsidRDefault="002D1681" w:rsidP="002D1681">
      <w:pPr>
        <w:pStyle w:val="BodyTextIndent"/>
        <w:tabs>
          <w:tab w:val="left" w:pos="0"/>
        </w:tabs>
        <w:spacing w:before="20" w:after="20"/>
        <w:ind w:left="1440" w:hanging="1440"/>
        <w:rPr>
          <w:rFonts w:cstheme="minorHAnsi"/>
          <w:sz w:val="24"/>
        </w:rPr>
      </w:pPr>
      <w:r>
        <w:rPr>
          <w:rFonts w:cstheme="minorHAnsi"/>
          <w:b/>
          <w:sz w:val="24"/>
        </w:rPr>
        <w:t>144</w:t>
      </w:r>
      <w:r w:rsidRPr="00C11FA7">
        <w:rPr>
          <w:rFonts w:cstheme="minorHAnsi"/>
          <w:b/>
          <w:sz w:val="24"/>
        </w:rPr>
        <w:t>-18/19</w:t>
      </w:r>
      <w:r>
        <w:rPr>
          <w:rFonts w:cstheme="minorHAnsi"/>
          <w:sz w:val="24"/>
        </w:rPr>
        <w:tab/>
      </w:r>
      <w:r w:rsidRPr="003634D6">
        <w:rPr>
          <w:rFonts w:cstheme="minorHAnsi"/>
          <w:b/>
          <w:sz w:val="24"/>
        </w:rPr>
        <w:t>Date of Next Planned Meeting:</w:t>
      </w:r>
      <w:r w:rsidRPr="003634D6">
        <w:rPr>
          <w:rFonts w:cstheme="minorHAnsi"/>
          <w:sz w:val="24"/>
        </w:rPr>
        <w:t xml:space="preserve"> Wednesday </w:t>
      </w:r>
      <w:r>
        <w:rPr>
          <w:rFonts w:cstheme="minorHAnsi"/>
          <w:sz w:val="24"/>
        </w:rPr>
        <w:t>13</w:t>
      </w:r>
      <w:r w:rsidRPr="004775FC">
        <w:rPr>
          <w:rFonts w:cstheme="minorHAnsi"/>
          <w:sz w:val="24"/>
          <w:vertAlign w:val="superscript"/>
        </w:rPr>
        <w:t>th</w:t>
      </w:r>
      <w:r>
        <w:rPr>
          <w:rFonts w:cstheme="minorHAnsi"/>
          <w:sz w:val="24"/>
        </w:rPr>
        <w:t xml:space="preserve"> March 2019,</w:t>
      </w:r>
      <w:r w:rsidRPr="003634D6">
        <w:rPr>
          <w:rFonts w:cstheme="minorHAnsi"/>
          <w:sz w:val="24"/>
        </w:rPr>
        <w:t xml:space="preserve"> 7.30 p.m. at </w:t>
      </w:r>
      <w:r>
        <w:rPr>
          <w:rFonts w:cstheme="minorHAnsi"/>
          <w:sz w:val="24"/>
        </w:rPr>
        <w:t xml:space="preserve">Eight Ash Green </w:t>
      </w:r>
      <w:r w:rsidRPr="003634D6">
        <w:rPr>
          <w:rFonts w:cstheme="minorHAnsi"/>
          <w:sz w:val="24"/>
        </w:rPr>
        <w:t>Village Hall,</w:t>
      </w:r>
      <w:r>
        <w:rPr>
          <w:rFonts w:cstheme="minorHAnsi"/>
          <w:sz w:val="24"/>
        </w:rPr>
        <w:t xml:space="preserve"> Spring Lane,</w:t>
      </w:r>
      <w:r w:rsidRPr="003634D6">
        <w:rPr>
          <w:rFonts w:cstheme="minorHAnsi"/>
          <w:sz w:val="24"/>
        </w:rPr>
        <w:t xml:space="preserve"> Eight Ash Green</w:t>
      </w:r>
      <w:r>
        <w:rPr>
          <w:rFonts w:cstheme="minorHAnsi"/>
          <w:sz w:val="24"/>
        </w:rPr>
        <w:t>, CO6 3QF</w:t>
      </w:r>
      <w:r w:rsidRPr="003634D6">
        <w:rPr>
          <w:rFonts w:cstheme="minorHAnsi"/>
          <w:sz w:val="24"/>
        </w:rPr>
        <w:t>.</w:t>
      </w:r>
    </w:p>
    <w:p w14:paraId="528C9C8D" w14:textId="77777777" w:rsidR="002D1681" w:rsidRDefault="002D1681" w:rsidP="002D1681">
      <w:pPr>
        <w:pStyle w:val="BodyTextIndent"/>
        <w:tabs>
          <w:tab w:val="left" w:pos="0"/>
        </w:tabs>
        <w:spacing w:before="20" w:after="20"/>
        <w:ind w:left="1440" w:hanging="1440"/>
        <w:rPr>
          <w:sz w:val="20"/>
          <w:szCs w:val="20"/>
        </w:rPr>
      </w:pPr>
    </w:p>
    <w:p w14:paraId="775EAF27" w14:textId="77777777" w:rsidR="002D1681" w:rsidRPr="00E95C90" w:rsidRDefault="002D1681" w:rsidP="002D1681">
      <w:pPr>
        <w:ind w:left="1440" w:hanging="1440"/>
        <w:rPr>
          <w:rFonts w:ascii="Calibri" w:eastAsia="Calibri" w:hAnsi="Calibri"/>
          <w:b/>
          <w:sz w:val="24"/>
          <w:szCs w:val="24"/>
        </w:rPr>
      </w:pPr>
      <w:r w:rsidRPr="00E95C90">
        <w:rPr>
          <w:rFonts w:ascii="Calibri" w:eastAsia="Calibri" w:hAnsi="Calibri"/>
          <w:b/>
          <w:sz w:val="24"/>
          <w:szCs w:val="24"/>
        </w:rPr>
        <w:t>145-18/19</w:t>
      </w:r>
      <w:r w:rsidRPr="00E95C90">
        <w:rPr>
          <w:rFonts w:ascii="Calibri" w:eastAsia="Calibri" w:hAnsi="Calibri"/>
          <w:b/>
          <w:sz w:val="24"/>
          <w:szCs w:val="24"/>
        </w:rPr>
        <w:tab/>
        <w:t>Exclusion of the Press and Public</w:t>
      </w:r>
    </w:p>
    <w:p w14:paraId="06725485" w14:textId="3C837BEA" w:rsidR="002D1681" w:rsidRDefault="002D1681" w:rsidP="002D1681">
      <w:pPr>
        <w:ind w:left="1440"/>
        <w:rPr>
          <w:rFonts w:ascii="Calibri" w:eastAsia="Calibri" w:hAnsi="Calibri"/>
          <w:b/>
          <w:sz w:val="24"/>
          <w:szCs w:val="24"/>
        </w:rPr>
      </w:pPr>
      <w:bookmarkStart w:id="2" w:name="_Hlk1732450"/>
      <w:r w:rsidRPr="00E95C90">
        <w:rPr>
          <w:rFonts w:ascii="Calibri" w:eastAsia="Calibri" w:hAnsi="Calibri"/>
          <w:b/>
          <w:sz w:val="24"/>
          <w:szCs w:val="24"/>
        </w:rPr>
        <w:t>Having regard to the confidential nature of the business proposed to be transacted</w:t>
      </w:r>
      <w:bookmarkEnd w:id="2"/>
      <w:r w:rsidRPr="00E95C90">
        <w:rPr>
          <w:rFonts w:ascii="Calibri" w:eastAsia="Calibri" w:hAnsi="Calibri"/>
          <w:b/>
          <w:sz w:val="24"/>
          <w:szCs w:val="24"/>
        </w:rPr>
        <w:t xml:space="preserve">, to agree </w:t>
      </w:r>
      <w:bookmarkStart w:id="3" w:name="_Hlk1732474"/>
      <w:r w:rsidRPr="00E95C90">
        <w:rPr>
          <w:rFonts w:ascii="Calibri" w:eastAsia="Calibri" w:hAnsi="Calibri"/>
          <w:b/>
          <w:sz w:val="24"/>
          <w:szCs w:val="24"/>
        </w:rPr>
        <w:t>to exclude the Press and Public pursuant to Section 1 of the Public Bodies (Admission to Meetings) Act 1960.</w:t>
      </w:r>
    </w:p>
    <w:bookmarkEnd w:id="3"/>
    <w:p w14:paraId="7626A2CC" w14:textId="77777777" w:rsidR="00E95C90" w:rsidRPr="00E95C90" w:rsidRDefault="00E95C90" w:rsidP="00E95C90">
      <w:pPr>
        <w:ind w:left="1440"/>
        <w:rPr>
          <w:rFonts w:ascii="Calibri" w:eastAsia="Calibri" w:hAnsi="Calibri"/>
          <w:sz w:val="24"/>
          <w:szCs w:val="24"/>
        </w:rPr>
      </w:pPr>
      <w:r w:rsidRPr="00E95C90">
        <w:rPr>
          <w:rFonts w:ascii="Calibri" w:eastAsia="Calibri" w:hAnsi="Calibri"/>
          <w:sz w:val="24"/>
          <w:szCs w:val="24"/>
        </w:rPr>
        <w:t>Having regard to the confidential nature of the business proposed to be transacted</w:t>
      </w:r>
      <w:r w:rsidRPr="00E95C90">
        <w:rPr>
          <w:rFonts w:ascii="Calibri" w:eastAsia="Calibri" w:hAnsi="Calibri"/>
          <w:sz w:val="24"/>
          <w:szCs w:val="24"/>
        </w:rPr>
        <w:t xml:space="preserve"> </w:t>
      </w:r>
      <w:r>
        <w:rPr>
          <w:rFonts w:ascii="Calibri" w:eastAsia="Calibri" w:hAnsi="Calibri"/>
          <w:sz w:val="24"/>
          <w:szCs w:val="24"/>
        </w:rPr>
        <w:t xml:space="preserve">it was unanimously agreed </w:t>
      </w:r>
      <w:r w:rsidRPr="00E95C90">
        <w:rPr>
          <w:rFonts w:ascii="Calibri" w:eastAsia="Calibri" w:hAnsi="Calibri"/>
          <w:sz w:val="24"/>
          <w:szCs w:val="24"/>
        </w:rPr>
        <w:t>to exclude the Press and Public pursuant to Section 1 of the Public Bodies (Admission to Meetings) Act 1960.</w:t>
      </w:r>
    </w:p>
    <w:p w14:paraId="73F2948D" w14:textId="18B63454" w:rsidR="002D1681" w:rsidRDefault="002D1681" w:rsidP="002D1681">
      <w:pPr>
        <w:ind w:left="142" w:hanging="142"/>
        <w:rPr>
          <w:rFonts w:ascii="Calibri" w:eastAsia="Calibri" w:hAnsi="Calibri"/>
          <w:b/>
          <w:sz w:val="24"/>
          <w:szCs w:val="24"/>
        </w:rPr>
      </w:pPr>
      <w:r w:rsidRPr="00E95C90">
        <w:rPr>
          <w:rFonts w:ascii="Calibri" w:eastAsia="Calibri" w:hAnsi="Calibri"/>
          <w:b/>
          <w:sz w:val="24"/>
          <w:szCs w:val="24"/>
        </w:rPr>
        <w:t>146-18/19</w:t>
      </w:r>
      <w:r w:rsidRPr="00E95C90">
        <w:rPr>
          <w:rFonts w:ascii="Calibri" w:eastAsia="Calibri" w:hAnsi="Calibri"/>
          <w:b/>
          <w:sz w:val="24"/>
          <w:szCs w:val="24"/>
        </w:rPr>
        <w:tab/>
        <w:t>To discuss staffing matters and agree any action necessary</w:t>
      </w:r>
    </w:p>
    <w:p w14:paraId="21023569" w14:textId="2B623A4F" w:rsidR="00E95C90" w:rsidRDefault="00E95C90" w:rsidP="002D1681">
      <w:pPr>
        <w:ind w:left="142" w:hanging="142"/>
        <w:rPr>
          <w:rFonts w:ascii="Calibri" w:eastAsia="Calibri" w:hAnsi="Calibri"/>
          <w:sz w:val="24"/>
          <w:szCs w:val="24"/>
        </w:rPr>
      </w:pPr>
      <w:r>
        <w:rPr>
          <w:rFonts w:ascii="Calibri" w:eastAsia="Calibri" w:hAnsi="Calibri"/>
          <w:b/>
          <w:sz w:val="24"/>
          <w:szCs w:val="24"/>
        </w:rPr>
        <w:tab/>
      </w:r>
      <w:r>
        <w:rPr>
          <w:rFonts w:ascii="Calibri" w:eastAsia="Calibri" w:hAnsi="Calibri"/>
          <w:b/>
          <w:sz w:val="24"/>
          <w:szCs w:val="24"/>
        </w:rPr>
        <w:tab/>
      </w:r>
      <w:r>
        <w:rPr>
          <w:rFonts w:ascii="Calibri" w:eastAsia="Calibri" w:hAnsi="Calibri"/>
          <w:b/>
          <w:sz w:val="24"/>
          <w:szCs w:val="24"/>
        </w:rPr>
        <w:tab/>
      </w:r>
      <w:r w:rsidR="00090458">
        <w:rPr>
          <w:rFonts w:ascii="Calibri" w:eastAsia="Calibri" w:hAnsi="Calibri"/>
          <w:sz w:val="24"/>
          <w:szCs w:val="24"/>
        </w:rPr>
        <w:t>The hours and rate of pay of the Street Officer were discussed.</w:t>
      </w:r>
    </w:p>
    <w:p w14:paraId="7263C023" w14:textId="611CDFAD" w:rsidR="00090458" w:rsidRDefault="00090458" w:rsidP="00090458">
      <w:pPr>
        <w:ind w:left="1440" w:hanging="142"/>
        <w:rPr>
          <w:rFonts w:ascii="Calibri" w:eastAsia="Calibri" w:hAnsi="Calibri"/>
          <w:sz w:val="24"/>
          <w:szCs w:val="24"/>
        </w:rPr>
      </w:pPr>
      <w:r>
        <w:rPr>
          <w:rFonts w:ascii="Calibri" w:eastAsia="Calibri" w:hAnsi="Calibri"/>
          <w:sz w:val="24"/>
          <w:szCs w:val="24"/>
        </w:rPr>
        <w:tab/>
        <w:t>It was agreed that further discussion was needed before a final decision was made. The Clerk said she would provide sample contracts for both the Clerk and Street Officer positions. The rationale for extra hours for both the Council’s employees needs to be examined. Following further consideration, the documentation for both employees needs to be updated.</w:t>
      </w:r>
    </w:p>
    <w:p w14:paraId="468B74D9" w14:textId="11FF77F7" w:rsidR="00090458" w:rsidRPr="00090458" w:rsidRDefault="00090458" w:rsidP="00090458">
      <w:pPr>
        <w:ind w:left="1440"/>
        <w:rPr>
          <w:rFonts w:ascii="Calibri" w:eastAsia="Calibri" w:hAnsi="Calibri"/>
          <w:sz w:val="24"/>
          <w:szCs w:val="24"/>
        </w:rPr>
      </w:pPr>
      <w:r>
        <w:rPr>
          <w:rFonts w:ascii="Calibri" w:eastAsia="Calibri" w:hAnsi="Calibri"/>
          <w:sz w:val="24"/>
          <w:szCs w:val="24"/>
        </w:rPr>
        <w:t xml:space="preserve">The Clerk said she would provide the necessary paperwork for these issues to </w:t>
      </w:r>
      <w:bookmarkStart w:id="4" w:name="_GoBack"/>
      <w:bookmarkEnd w:id="4"/>
      <w:r>
        <w:rPr>
          <w:rFonts w:ascii="Calibri" w:eastAsia="Calibri" w:hAnsi="Calibri"/>
          <w:sz w:val="24"/>
          <w:szCs w:val="24"/>
        </w:rPr>
        <w:t>be considered at a future meeting.</w:t>
      </w:r>
    </w:p>
    <w:p w14:paraId="1EAE95C2" w14:textId="77777777" w:rsidR="002D1681" w:rsidRDefault="002D1681" w:rsidP="00895FDF">
      <w:pPr>
        <w:tabs>
          <w:tab w:val="left" w:pos="0"/>
        </w:tabs>
        <w:spacing w:before="20" w:after="20" w:line="240" w:lineRule="auto"/>
        <w:jc w:val="both"/>
        <w:rPr>
          <w:rFonts w:ascii="Calibri" w:eastAsia="Times New Roman" w:hAnsi="Calibri" w:cs="Calibri"/>
          <w:b/>
          <w:sz w:val="24"/>
          <w:szCs w:val="24"/>
        </w:rPr>
      </w:pPr>
    </w:p>
    <w:p w14:paraId="574A7B4A" w14:textId="77777777" w:rsidR="002D1681" w:rsidRDefault="002D1681" w:rsidP="00895FDF">
      <w:pPr>
        <w:tabs>
          <w:tab w:val="left" w:pos="0"/>
        </w:tabs>
        <w:spacing w:before="20" w:after="20" w:line="240" w:lineRule="auto"/>
        <w:jc w:val="both"/>
        <w:rPr>
          <w:rFonts w:ascii="Calibri" w:eastAsia="Times New Roman" w:hAnsi="Calibri" w:cs="Calibri"/>
          <w:b/>
          <w:sz w:val="24"/>
          <w:szCs w:val="24"/>
        </w:rPr>
      </w:pPr>
    </w:p>
    <w:p w14:paraId="4B73D180" w14:textId="77777777" w:rsidR="002D1681" w:rsidRDefault="002D1681" w:rsidP="00895FDF">
      <w:pPr>
        <w:tabs>
          <w:tab w:val="left" w:pos="0"/>
        </w:tabs>
        <w:spacing w:before="20" w:after="20" w:line="240" w:lineRule="auto"/>
        <w:jc w:val="both"/>
        <w:rPr>
          <w:rFonts w:ascii="Calibri" w:eastAsia="Times New Roman" w:hAnsi="Calibri" w:cs="Calibri"/>
          <w:b/>
          <w:sz w:val="24"/>
          <w:szCs w:val="24"/>
        </w:rPr>
      </w:pPr>
    </w:p>
    <w:sectPr w:rsidR="002D1681">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648ECD" w14:textId="77777777" w:rsidR="00FE3D3D" w:rsidRDefault="00FE3D3D" w:rsidP="00E75152">
      <w:pPr>
        <w:spacing w:after="0" w:line="240" w:lineRule="auto"/>
      </w:pPr>
      <w:r>
        <w:separator/>
      </w:r>
    </w:p>
  </w:endnote>
  <w:endnote w:type="continuationSeparator" w:id="0">
    <w:p w14:paraId="1B6E01BB" w14:textId="77777777" w:rsidR="00FE3D3D" w:rsidRDefault="00FE3D3D" w:rsidP="00E75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9911488"/>
      <w:docPartObj>
        <w:docPartGallery w:val="Page Numbers (Bottom of Page)"/>
        <w:docPartUnique/>
      </w:docPartObj>
    </w:sdtPr>
    <w:sdtEndPr>
      <w:rPr>
        <w:noProof/>
      </w:rPr>
    </w:sdtEndPr>
    <w:sdtContent>
      <w:p w14:paraId="76B44ED9" w14:textId="77777777" w:rsidR="005F4659" w:rsidRDefault="005F4659" w:rsidP="00C20B47">
        <w:pPr>
          <w:pStyle w:val="Footer"/>
        </w:pPr>
        <w:r>
          <w:t>Signed ________________________________________</w:t>
        </w:r>
      </w:p>
      <w:p w14:paraId="7E41DD21" w14:textId="5D1B48B5" w:rsidR="005F4659" w:rsidRDefault="005F4659" w:rsidP="00C20B47">
        <w:pPr>
          <w:pStyle w:val="Footer"/>
        </w:pPr>
        <w:r>
          <w:t xml:space="preserve">Cllr J </w:t>
        </w:r>
        <w:r w:rsidR="0017737E">
          <w:t>Absalom</w:t>
        </w:r>
        <w:r>
          <w:t>, Chairman</w:t>
        </w:r>
      </w:p>
    </w:sdtContent>
  </w:sdt>
  <w:p w14:paraId="3FCD3665" w14:textId="77777777" w:rsidR="005F4659" w:rsidRDefault="005F46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17A713" w14:textId="77777777" w:rsidR="00FE3D3D" w:rsidRDefault="00FE3D3D" w:rsidP="00E75152">
      <w:pPr>
        <w:spacing w:after="0" w:line="240" w:lineRule="auto"/>
      </w:pPr>
      <w:r>
        <w:separator/>
      </w:r>
    </w:p>
  </w:footnote>
  <w:footnote w:type="continuationSeparator" w:id="0">
    <w:p w14:paraId="01A287B0" w14:textId="77777777" w:rsidR="00FE3D3D" w:rsidRDefault="00FE3D3D" w:rsidP="00E751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1242028"/>
      <w:docPartObj>
        <w:docPartGallery w:val="Page Numbers (Top of Page)"/>
        <w:docPartUnique/>
      </w:docPartObj>
    </w:sdtPr>
    <w:sdtEndPr>
      <w:rPr>
        <w:noProof/>
      </w:rPr>
    </w:sdtEndPr>
    <w:sdtContent>
      <w:p w14:paraId="1B132947" w14:textId="6C7F0BC8" w:rsidR="005F4659" w:rsidRDefault="005F4659">
        <w:pPr>
          <w:pStyle w:val="Header"/>
          <w:jc w:val="center"/>
        </w:pPr>
        <w:r>
          <w:fldChar w:fldCharType="begin"/>
        </w:r>
        <w:r>
          <w:instrText xml:space="preserve"> PAGE   \* MERGEFORMAT </w:instrText>
        </w:r>
        <w:r>
          <w:fldChar w:fldCharType="separate"/>
        </w:r>
        <w:r w:rsidR="00E2760D">
          <w:rPr>
            <w:noProof/>
          </w:rPr>
          <w:t>7</w:t>
        </w:r>
        <w:r>
          <w:rPr>
            <w:noProof/>
          </w:rPr>
          <w:fldChar w:fldCharType="end"/>
        </w:r>
      </w:p>
    </w:sdtContent>
  </w:sdt>
  <w:p w14:paraId="492346AF" w14:textId="77777777" w:rsidR="005F4659" w:rsidRDefault="005F46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91A1F"/>
    <w:multiLevelType w:val="hybridMultilevel"/>
    <w:tmpl w:val="805A9D98"/>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6C017C"/>
    <w:multiLevelType w:val="hybridMultilevel"/>
    <w:tmpl w:val="38766174"/>
    <w:lvl w:ilvl="0" w:tplc="0809000F">
      <w:start w:val="1"/>
      <w:numFmt w:val="decimal"/>
      <w:lvlText w:val="%1."/>
      <w:lvlJc w:val="left"/>
      <w:pPr>
        <w:ind w:left="2138" w:hanging="360"/>
      </w:p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2" w15:restartNumberingAfterBreak="0">
    <w:nsid w:val="1AE8705C"/>
    <w:multiLevelType w:val="hybridMultilevel"/>
    <w:tmpl w:val="79064954"/>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3" w15:restartNumberingAfterBreak="0">
    <w:nsid w:val="1C2F731E"/>
    <w:multiLevelType w:val="hybridMultilevel"/>
    <w:tmpl w:val="BAA4DF7A"/>
    <w:lvl w:ilvl="0" w:tplc="74F40DF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28D70A44"/>
    <w:multiLevelType w:val="hybridMultilevel"/>
    <w:tmpl w:val="0F708072"/>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5" w15:restartNumberingAfterBreak="0">
    <w:nsid w:val="31275736"/>
    <w:multiLevelType w:val="hybridMultilevel"/>
    <w:tmpl w:val="8F8C78DC"/>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6" w15:restartNumberingAfterBreak="0">
    <w:nsid w:val="496B5E1E"/>
    <w:multiLevelType w:val="hybridMultilevel"/>
    <w:tmpl w:val="01A8D77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1462" w:hanging="360"/>
      </w:pPr>
      <w:rPr>
        <w:rFonts w:ascii="Courier New" w:hAnsi="Courier New" w:cs="Courier New" w:hint="default"/>
      </w:rPr>
    </w:lvl>
    <w:lvl w:ilvl="2" w:tplc="08090005" w:tentative="1">
      <w:start w:val="1"/>
      <w:numFmt w:val="bullet"/>
      <w:lvlText w:val=""/>
      <w:lvlJc w:val="left"/>
      <w:pPr>
        <w:ind w:left="2182" w:hanging="360"/>
      </w:pPr>
      <w:rPr>
        <w:rFonts w:ascii="Wingdings" w:hAnsi="Wingdings" w:hint="default"/>
      </w:rPr>
    </w:lvl>
    <w:lvl w:ilvl="3" w:tplc="08090001" w:tentative="1">
      <w:start w:val="1"/>
      <w:numFmt w:val="bullet"/>
      <w:lvlText w:val=""/>
      <w:lvlJc w:val="left"/>
      <w:pPr>
        <w:ind w:left="2902" w:hanging="360"/>
      </w:pPr>
      <w:rPr>
        <w:rFonts w:ascii="Symbol" w:hAnsi="Symbol" w:hint="default"/>
      </w:rPr>
    </w:lvl>
    <w:lvl w:ilvl="4" w:tplc="08090003" w:tentative="1">
      <w:start w:val="1"/>
      <w:numFmt w:val="bullet"/>
      <w:lvlText w:val="o"/>
      <w:lvlJc w:val="left"/>
      <w:pPr>
        <w:ind w:left="3622" w:hanging="360"/>
      </w:pPr>
      <w:rPr>
        <w:rFonts w:ascii="Courier New" w:hAnsi="Courier New" w:cs="Courier New" w:hint="default"/>
      </w:rPr>
    </w:lvl>
    <w:lvl w:ilvl="5" w:tplc="08090005" w:tentative="1">
      <w:start w:val="1"/>
      <w:numFmt w:val="bullet"/>
      <w:lvlText w:val=""/>
      <w:lvlJc w:val="left"/>
      <w:pPr>
        <w:ind w:left="4342" w:hanging="360"/>
      </w:pPr>
      <w:rPr>
        <w:rFonts w:ascii="Wingdings" w:hAnsi="Wingdings" w:hint="default"/>
      </w:rPr>
    </w:lvl>
    <w:lvl w:ilvl="6" w:tplc="08090001" w:tentative="1">
      <w:start w:val="1"/>
      <w:numFmt w:val="bullet"/>
      <w:lvlText w:val=""/>
      <w:lvlJc w:val="left"/>
      <w:pPr>
        <w:ind w:left="5062" w:hanging="360"/>
      </w:pPr>
      <w:rPr>
        <w:rFonts w:ascii="Symbol" w:hAnsi="Symbol" w:hint="default"/>
      </w:rPr>
    </w:lvl>
    <w:lvl w:ilvl="7" w:tplc="08090003" w:tentative="1">
      <w:start w:val="1"/>
      <w:numFmt w:val="bullet"/>
      <w:lvlText w:val="o"/>
      <w:lvlJc w:val="left"/>
      <w:pPr>
        <w:ind w:left="5782" w:hanging="360"/>
      </w:pPr>
      <w:rPr>
        <w:rFonts w:ascii="Courier New" w:hAnsi="Courier New" w:cs="Courier New" w:hint="default"/>
      </w:rPr>
    </w:lvl>
    <w:lvl w:ilvl="8" w:tplc="08090005" w:tentative="1">
      <w:start w:val="1"/>
      <w:numFmt w:val="bullet"/>
      <w:lvlText w:val=""/>
      <w:lvlJc w:val="left"/>
      <w:pPr>
        <w:ind w:left="6502" w:hanging="360"/>
      </w:pPr>
      <w:rPr>
        <w:rFonts w:ascii="Wingdings" w:hAnsi="Wingdings" w:hint="default"/>
      </w:rPr>
    </w:lvl>
  </w:abstractNum>
  <w:abstractNum w:abstractNumId="7" w15:restartNumberingAfterBreak="0">
    <w:nsid w:val="585F08F8"/>
    <w:multiLevelType w:val="hybridMultilevel"/>
    <w:tmpl w:val="D234A35C"/>
    <w:lvl w:ilvl="0" w:tplc="E85E1574">
      <w:start w:val="1"/>
      <w:numFmt w:val="lowerLetter"/>
      <w:lvlText w:val="%1)"/>
      <w:lvlJc w:val="left"/>
      <w:pPr>
        <w:ind w:left="1822" w:hanging="360"/>
      </w:pPr>
      <w:rPr>
        <w:rFonts w:hint="default"/>
      </w:rPr>
    </w:lvl>
    <w:lvl w:ilvl="1" w:tplc="08090019" w:tentative="1">
      <w:start w:val="1"/>
      <w:numFmt w:val="lowerLetter"/>
      <w:lvlText w:val="%2."/>
      <w:lvlJc w:val="left"/>
      <w:pPr>
        <w:ind w:left="2542" w:hanging="360"/>
      </w:pPr>
    </w:lvl>
    <w:lvl w:ilvl="2" w:tplc="0809001B" w:tentative="1">
      <w:start w:val="1"/>
      <w:numFmt w:val="lowerRoman"/>
      <w:lvlText w:val="%3."/>
      <w:lvlJc w:val="right"/>
      <w:pPr>
        <w:ind w:left="3262" w:hanging="180"/>
      </w:pPr>
    </w:lvl>
    <w:lvl w:ilvl="3" w:tplc="0809000F" w:tentative="1">
      <w:start w:val="1"/>
      <w:numFmt w:val="decimal"/>
      <w:lvlText w:val="%4."/>
      <w:lvlJc w:val="left"/>
      <w:pPr>
        <w:ind w:left="3982" w:hanging="360"/>
      </w:pPr>
    </w:lvl>
    <w:lvl w:ilvl="4" w:tplc="08090019" w:tentative="1">
      <w:start w:val="1"/>
      <w:numFmt w:val="lowerLetter"/>
      <w:lvlText w:val="%5."/>
      <w:lvlJc w:val="left"/>
      <w:pPr>
        <w:ind w:left="4702" w:hanging="360"/>
      </w:pPr>
    </w:lvl>
    <w:lvl w:ilvl="5" w:tplc="0809001B" w:tentative="1">
      <w:start w:val="1"/>
      <w:numFmt w:val="lowerRoman"/>
      <w:lvlText w:val="%6."/>
      <w:lvlJc w:val="right"/>
      <w:pPr>
        <w:ind w:left="5422" w:hanging="180"/>
      </w:pPr>
    </w:lvl>
    <w:lvl w:ilvl="6" w:tplc="0809000F" w:tentative="1">
      <w:start w:val="1"/>
      <w:numFmt w:val="decimal"/>
      <w:lvlText w:val="%7."/>
      <w:lvlJc w:val="left"/>
      <w:pPr>
        <w:ind w:left="6142" w:hanging="360"/>
      </w:pPr>
    </w:lvl>
    <w:lvl w:ilvl="7" w:tplc="08090019" w:tentative="1">
      <w:start w:val="1"/>
      <w:numFmt w:val="lowerLetter"/>
      <w:lvlText w:val="%8."/>
      <w:lvlJc w:val="left"/>
      <w:pPr>
        <w:ind w:left="6862" w:hanging="360"/>
      </w:pPr>
    </w:lvl>
    <w:lvl w:ilvl="8" w:tplc="0809001B" w:tentative="1">
      <w:start w:val="1"/>
      <w:numFmt w:val="lowerRoman"/>
      <w:lvlText w:val="%9."/>
      <w:lvlJc w:val="right"/>
      <w:pPr>
        <w:ind w:left="7582" w:hanging="180"/>
      </w:pPr>
    </w:lvl>
  </w:abstractNum>
  <w:num w:numId="1">
    <w:abstractNumId w:val="7"/>
  </w:num>
  <w:num w:numId="2">
    <w:abstractNumId w:val="3"/>
  </w:num>
  <w:num w:numId="3">
    <w:abstractNumId w:val="4"/>
  </w:num>
  <w:num w:numId="4">
    <w:abstractNumId w:val="5"/>
  </w:num>
  <w:num w:numId="5">
    <w:abstractNumId w:val="1"/>
  </w:num>
  <w:num w:numId="6">
    <w:abstractNumId w:val="6"/>
  </w:num>
  <w:num w:numId="7">
    <w:abstractNumId w:val="0"/>
  </w:num>
  <w:num w:numId="8">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E13"/>
    <w:rsid w:val="000114A2"/>
    <w:rsid w:val="00024766"/>
    <w:rsid w:val="00033860"/>
    <w:rsid w:val="00053E0E"/>
    <w:rsid w:val="00054CB8"/>
    <w:rsid w:val="00065FCB"/>
    <w:rsid w:val="00077140"/>
    <w:rsid w:val="00084940"/>
    <w:rsid w:val="00085329"/>
    <w:rsid w:val="00090458"/>
    <w:rsid w:val="00090560"/>
    <w:rsid w:val="000A1713"/>
    <w:rsid w:val="000A2855"/>
    <w:rsid w:val="000A5057"/>
    <w:rsid w:val="000B12DC"/>
    <w:rsid w:val="000B2406"/>
    <w:rsid w:val="000B2544"/>
    <w:rsid w:val="000B6AF1"/>
    <w:rsid w:val="000C33E0"/>
    <w:rsid w:val="000D0B05"/>
    <w:rsid w:val="000E199E"/>
    <w:rsid w:val="000E46A4"/>
    <w:rsid w:val="000F5EE2"/>
    <w:rsid w:val="000F6617"/>
    <w:rsid w:val="000F6973"/>
    <w:rsid w:val="0010135B"/>
    <w:rsid w:val="00101682"/>
    <w:rsid w:val="0010645A"/>
    <w:rsid w:val="0010776F"/>
    <w:rsid w:val="00111942"/>
    <w:rsid w:val="00113459"/>
    <w:rsid w:val="00114343"/>
    <w:rsid w:val="00120A86"/>
    <w:rsid w:val="00141798"/>
    <w:rsid w:val="00143971"/>
    <w:rsid w:val="00150CBE"/>
    <w:rsid w:val="001608F9"/>
    <w:rsid w:val="001614A3"/>
    <w:rsid w:val="00166F29"/>
    <w:rsid w:val="00167DC7"/>
    <w:rsid w:val="00172277"/>
    <w:rsid w:val="001726E0"/>
    <w:rsid w:val="00172A38"/>
    <w:rsid w:val="00174CFB"/>
    <w:rsid w:val="0017737E"/>
    <w:rsid w:val="00177FFE"/>
    <w:rsid w:val="001852EC"/>
    <w:rsid w:val="001A0025"/>
    <w:rsid w:val="001A579E"/>
    <w:rsid w:val="001A5CE4"/>
    <w:rsid w:val="001B56B1"/>
    <w:rsid w:val="001C101D"/>
    <w:rsid w:val="001C46A2"/>
    <w:rsid w:val="001C5437"/>
    <w:rsid w:val="001D1EB5"/>
    <w:rsid w:val="001D2092"/>
    <w:rsid w:val="001D5665"/>
    <w:rsid w:val="001E02D0"/>
    <w:rsid w:val="001E11DE"/>
    <w:rsid w:val="001E6905"/>
    <w:rsid w:val="002014BF"/>
    <w:rsid w:val="0020783F"/>
    <w:rsid w:val="002209F4"/>
    <w:rsid w:val="002234F3"/>
    <w:rsid w:val="002336F3"/>
    <w:rsid w:val="002371EB"/>
    <w:rsid w:val="002468D8"/>
    <w:rsid w:val="00252603"/>
    <w:rsid w:val="00256255"/>
    <w:rsid w:val="002606E5"/>
    <w:rsid w:val="00261154"/>
    <w:rsid w:val="0027209D"/>
    <w:rsid w:val="0027442F"/>
    <w:rsid w:val="002911A5"/>
    <w:rsid w:val="00292A98"/>
    <w:rsid w:val="00293092"/>
    <w:rsid w:val="00294E64"/>
    <w:rsid w:val="002A6F67"/>
    <w:rsid w:val="002C371F"/>
    <w:rsid w:val="002C4E97"/>
    <w:rsid w:val="002D1681"/>
    <w:rsid w:val="002D5392"/>
    <w:rsid w:val="002D702D"/>
    <w:rsid w:val="002E5D7F"/>
    <w:rsid w:val="002F1076"/>
    <w:rsid w:val="00315769"/>
    <w:rsid w:val="0032373C"/>
    <w:rsid w:val="00331014"/>
    <w:rsid w:val="0033250A"/>
    <w:rsid w:val="00335447"/>
    <w:rsid w:val="00336178"/>
    <w:rsid w:val="003364E6"/>
    <w:rsid w:val="00345CA1"/>
    <w:rsid w:val="00346D95"/>
    <w:rsid w:val="003559A7"/>
    <w:rsid w:val="00357C36"/>
    <w:rsid w:val="0036661E"/>
    <w:rsid w:val="0037073C"/>
    <w:rsid w:val="00372CDF"/>
    <w:rsid w:val="00377551"/>
    <w:rsid w:val="003854E2"/>
    <w:rsid w:val="003A315A"/>
    <w:rsid w:val="003B1513"/>
    <w:rsid w:val="003B1CC4"/>
    <w:rsid w:val="003C1CD8"/>
    <w:rsid w:val="003C598B"/>
    <w:rsid w:val="003C6697"/>
    <w:rsid w:val="003C6E92"/>
    <w:rsid w:val="003D0D32"/>
    <w:rsid w:val="003D17C9"/>
    <w:rsid w:val="003D1B92"/>
    <w:rsid w:val="003D5C04"/>
    <w:rsid w:val="003D6D24"/>
    <w:rsid w:val="003E4D2A"/>
    <w:rsid w:val="003F7EC0"/>
    <w:rsid w:val="00401DCF"/>
    <w:rsid w:val="00404A53"/>
    <w:rsid w:val="00405FE8"/>
    <w:rsid w:val="004116E4"/>
    <w:rsid w:val="00413B4A"/>
    <w:rsid w:val="004150E5"/>
    <w:rsid w:val="00430BEE"/>
    <w:rsid w:val="004328E2"/>
    <w:rsid w:val="00443176"/>
    <w:rsid w:val="00461982"/>
    <w:rsid w:val="00465602"/>
    <w:rsid w:val="00465C37"/>
    <w:rsid w:val="00487212"/>
    <w:rsid w:val="00492D76"/>
    <w:rsid w:val="00492F9E"/>
    <w:rsid w:val="004A098E"/>
    <w:rsid w:val="004A41F3"/>
    <w:rsid w:val="004A5DAB"/>
    <w:rsid w:val="004B35A2"/>
    <w:rsid w:val="004B5C21"/>
    <w:rsid w:val="004C326D"/>
    <w:rsid w:val="004C48FC"/>
    <w:rsid w:val="004C4EDE"/>
    <w:rsid w:val="004D4601"/>
    <w:rsid w:val="004D46A4"/>
    <w:rsid w:val="004F04FD"/>
    <w:rsid w:val="004F0BB9"/>
    <w:rsid w:val="005023EC"/>
    <w:rsid w:val="005035BF"/>
    <w:rsid w:val="00503A3E"/>
    <w:rsid w:val="00505EE8"/>
    <w:rsid w:val="005106F9"/>
    <w:rsid w:val="00511970"/>
    <w:rsid w:val="00514685"/>
    <w:rsid w:val="00517D8C"/>
    <w:rsid w:val="00535A1E"/>
    <w:rsid w:val="00551894"/>
    <w:rsid w:val="0055716C"/>
    <w:rsid w:val="00557187"/>
    <w:rsid w:val="0057101A"/>
    <w:rsid w:val="00571D56"/>
    <w:rsid w:val="005747E9"/>
    <w:rsid w:val="00582C95"/>
    <w:rsid w:val="00582D96"/>
    <w:rsid w:val="00593B93"/>
    <w:rsid w:val="005950CE"/>
    <w:rsid w:val="005A2F48"/>
    <w:rsid w:val="005A35DE"/>
    <w:rsid w:val="005A4762"/>
    <w:rsid w:val="005B6979"/>
    <w:rsid w:val="005C4188"/>
    <w:rsid w:val="005C441C"/>
    <w:rsid w:val="005C4523"/>
    <w:rsid w:val="005D06E6"/>
    <w:rsid w:val="005F345A"/>
    <w:rsid w:val="005F38D3"/>
    <w:rsid w:val="005F4659"/>
    <w:rsid w:val="005F7F1B"/>
    <w:rsid w:val="00600A20"/>
    <w:rsid w:val="0060179C"/>
    <w:rsid w:val="0060623F"/>
    <w:rsid w:val="00616A61"/>
    <w:rsid w:val="00616BA3"/>
    <w:rsid w:val="00623D94"/>
    <w:rsid w:val="0063387D"/>
    <w:rsid w:val="00652EFF"/>
    <w:rsid w:val="00664B15"/>
    <w:rsid w:val="00666D75"/>
    <w:rsid w:val="006758FC"/>
    <w:rsid w:val="00675A9E"/>
    <w:rsid w:val="00675B07"/>
    <w:rsid w:val="00681E2C"/>
    <w:rsid w:val="00687208"/>
    <w:rsid w:val="00694843"/>
    <w:rsid w:val="006B1F47"/>
    <w:rsid w:val="006B455B"/>
    <w:rsid w:val="006B5D39"/>
    <w:rsid w:val="006C0BF1"/>
    <w:rsid w:val="006C2894"/>
    <w:rsid w:val="006C5995"/>
    <w:rsid w:val="006D00CD"/>
    <w:rsid w:val="006D682E"/>
    <w:rsid w:val="006F26B5"/>
    <w:rsid w:val="006F5FFB"/>
    <w:rsid w:val="00706E05"/>
    <w:rsid w:val="00710D7D"/>
    <w:rsid w:val="00725D27"/>
    <w:rsid w:val="00727038"/>
    <w:rsid w:val="00730009"/>
    <w:rsid w:val="00737296"/>
    <w:rsid w:val="00743D0B"/>
    <w:rsid w:val="00755A87"/>
    <w:rsid w:val="00760231"/>
    <w:rsid w:val="007712A1"/>
    <w:rsid w:val="00773A8F"/>
    <w:rsid w:val="00774A6E"/>
    <w:rsid w:val="0077549C"/>
    <w:rsid w:val="0078044A"/>
    <w:rsid w:val="00781D11"/>
    <w:rsid w:val="00781D9B"/>
    <w:rsid w:val="00795F92"/>
    <w:rsid w:val="007A24C2"/>
    <w:rsid w:val="007B0A30"/>
    <w:rsid w:val="007B3C8C"/>
    <w:rsid w:val="007C374A"/>
    <w:rsid w:val="007C49FB"/>
    <w:rsid w:val="007C702F"/>
    <w:rsid w:val="007E1B95"/>
    <w:rsid w:val="007E3906"/>
    <w:rsid w:val="007F15EC"/>
    <w:rsid w:val="008021FE"/>
    <w:rsid w:val="00810050"/>
    <w:rsid w:val="0082214F"/>
    <w:rsid w:val="00826617"/>
    <w:rsid w:val="0083383C"/>
    <w:rsid w:val="00837682"/>
    <w:rsid w:val="0084191C"/>
    <w:rsid w:val="00851A6D"/>
    <w:rsid w:val="008572F1"/>
    <w:rsid w:val="00870052"/>
    <w:rsid w:val="00870240"/>
    <w:rsid w:val="008821A9"/>
    <w:rsid w:val="00895FDF"/>
    <w:rsid w:val="008A1499"/>
    <w:rsid w:val="008A3CBF"/>
    <w:rsid w:val="008C111B"/>
    <w:rsid w:val="008C3927"/>
    <w:rsid w:val="008E0753"/>
    <w:rsid w:val="008E467C"/>
    <w:rsid w:val="008E7302"/>
    <w:rsid w:val="008F033E"/>
    <w:rsid w:val="00911E33"/>
    <w:rsid w:val="00920970"/>
    <w:rsid w:val="00926620"/>
    <w:rsid w:val="009306E2"/>
    <w:rsid w:val="00931D78"/>
    <w:rsid w:val="009371AD"/>
    <w:rsid w:val="00941ECD"/>
    <w:rsid w:val="00944DFA"/>
    <w:rsid w:val="00945CD3"/>
    <w:rsid w:val="00946D37"/>
    <w:rsid w:val="0095455B"/>
    <w:rsid w:val="00955320"/>
    <w:rsid w:val="00965675"/>
    <w:rsid w:val="00966E23"/>
    <w:rsid w:val="009704E4"/>
    <w:rsid w:val="00970E4A"/>
    <w:rsid w:val="00983EFF"/>
    <w:rsid w:val="0098563A"/>
    <w:rsid w:val="009961E7"/>
    <w:rsid w:val="009A6851"/>
    <w:rsid w:val="009A6E0F"/>
    <w:rsid w:val="009A6E47"/>
    <w:rsid w:val="009B659A"/>
    <w:rsid w:val="009C2AE4"/>
    <w:rsid w:val="009C3671"/>
    <w:rsid w:val="009D5E13"/>
    <w:rsid w:val="009D7C08"/>
    <w:rsid w:val="009E2A7F"/>
    <w:rsid w:val="009E49CF"/>
    <w:rsid w:val="00A071E7"/>
    <w:rsid w:val="00A4729A"/>
    <w:rsid w:val="00A50DF4"/>
    <w:rsid w:val="00A50FFE"/>
    <w:rsid w:val="00A56706"/>
    <w:rsid w:val="00A676E6"/>
    <w:rsid w:val="00A74250"/>
    <w:rsid w:val="00A86DF3"/>
    <w:rsid w:val="00A949FC"/>
    <w:rsid w:val="00AB2580"/>
    <w:rsid w:val="00AB4E81"/>
    <w:rsid w:val="00AC2024"/>
    <w:rsid w:val="00AD14B6"/>
    <w:rsid w:val="00AD2AF0"/>
    <w:rsid w:val="00AD44A8"/>
    <w:rsid w:val="00AE27B1"/>
    <w:rsid w:val="00AE5991"/>
    <w:rsid w:val="00AF1DB7"/>
    <w:rsid w:val="00B064DF"/>
    <w:rsid w:val="00B12D2E"/>
    <w:rsid w:val="00B157C5"/>
    <w:rsid w:val="00B27F88"/>
    <w:rsid w:val="00B4112B"/>
    <w:rsid w:val="00B46D03"/>
    <w:rsid w:val="00B51575"/>
    <w:rsid w:val="00B60843"/>
    <w:rsid w:val="00B75EDD"/>
    <w:rsid w:val="00B767E3"/>
    <w:rsid w:val="00B77637"/>
    <w:rsid w:val="00B82281"/>
    <w:rsid w:val="00B82747"/>
    <w:rsid w:val="00B83A41"/>
    <w:rsid w:val="00B83B63"/>
    <w:rsid w:val="00B84882"/>
    <w:rsid w:val="00B90A62"/>
    <w:rsid w:val="00B91B80"/>
    <w:rsid w:val="00B94643"/>
    <w:rsid w:val="00BA09E2"/>
    <w:rsid w:val="00BA31DA"/>
    <w:rsid w:val="00BA3E2E"/>
    <w:rsid w:val="00BA61FF"/>
    <w:rsid w:val="00BB242B"/>
    <w:rsid w:val="00BB5000"/>
    <w:rsid w:val="00BD1672"/>
    <w:rsid w:val="00BD17E7"/>
    <w:rsid w:val="00BD1D30"/>
    <w:rsid w:val="00BF5C03"/>
    <w:rsid w:val="00C141F8"/>
    <w:rsid w:val="00C20B47"/>
    <w:rsid w:val="00C276AF"/>
    <w:rsid w:val="00C27AD4"/>
    <w:rsid w:val="00C34D9C"/>
    <w:rsid w:val="00C3662F"/>
    <w:rsid w:val="00C43683"/>
    <w:rsid w:val="00C50A0F"/>
    <w:rsid w:val="00C52868"/>
    <w:rsid w:val="00C53988"/>
    <w:rsid w:val="00C53EA7"/>
    <w:rsid w:val="00C64B9E"/>
    <w:rsid w:val="00C67E8C"/>
    <w:rsid w:val="00C71DF9"/>
    <w:rsid w:val="00C7637E"/>
    <w:rsid w:val="00CA6BEB"/>
    <w:rsid w:val="00CB21B3"/>
    <w:rsid w:val="00CB2AF0"/>
    <w:rsid w:val="00CB43B1"/>
    <w:rsid w:val="00CC0C07"/>
    <w:rsid w:val="00CE0372"/>
    <w:rsid w:val="00CE5BDD"/>
    <w:rsid w:val="00CE76B0"/>
    <w:rsid w:val="00CF0E82"/>
    <w:rsid w:val="00CF1405"/>
    <w:rsid w:val="00D03262"/>
    <w:rsid w:val="00D05E47"/>
    <w:rsid w:val="00D07AA8"/>
    <w:rsid w:val="00D11061"/>
    <w:rsid w:val="00D27EF6"/>
    <w:rsid w:val="00D40400"/>
    <w:rsid w:val="00D62355"/>
    <w:rsid w:val="00D70FDC"/>
    <w:rsid w:val="00D75A8A"/>
    <w:rsid w:val="00D81498"/>
    <w:rsid w:val="00D860C3"/>
    <w:rsid w:val="00D8667F"/>
    <w:rsid w:val="00D86F73"/>
    <w:rsid w:val="00D871E5"/>
    <w:rsid w:val="00D92D74"/>
    <w:rsid w:val="00D97D5F"/>
    <w:rsid w:val="00DB3C79"/>
    <w:rsid w:val="00DC01B0"/>
    <w:rsid w:val="00DC4663"/>
    <w:rsid w:val="00DD1ACF"/>
    <w:rsid w:val="00DE11A5"/>
    <w:rsid w:val="00DE3CBC"/>
    <w:rsid w:val="00DE51D9"/>
    <w:rsid w:val="00DE5863"/>
    <w:rsid w:val="00DF32E7"/>
    <w:rsid w:val="00E00BDA"/>
    <w:rsid w:val="00E153A5"/>
    <w:rsid w:val="00E26BC2"/>
    <w:rsid w:val="00E2760D"/>
    <w:rsid w:val="00E322D2"/>
    <w:rsid w:val="00E6368D"/>
    <w:rsid w:val="00E75152"/>
    <w:rsid w:val="00E85A74"/>
    <w:rsid w:val="00E95C90"/>
    <w:rsid w:val="00EA781B"/>
    <w:rsid w:val="00EB07F5"/>
    <w:rsid w:val="00EB0FAC"/>
    <w:rsid w:val="00ED6003"/>
    <w:rsid w:val="00ED6335"/>
    <w:rsid w:val="00EF08EB"/>
    <w:rsid w:val="00EF3150"/>
    <w:rsid w:val="00EF3FCA"/>
    <w:rsid w:val="00EF461F"/>
    <w:rsid w:val="00F016A1"/>
    <w:rsid w:val="00F02457"/>
    <w:rsid w:val="00F05AC3"/>
    <w:rsid w:val="00F12A49"/>
    <w:rsid w:val="00F1469B"/>
    <w:rsid w:val="00F164BC"/>
    <w:rsid w:val="00F21AC6"/>
    <w:rsid w:val="00F31873"/>
    <w:rsid w:val="00F3263C"/>
    <w:rsid w:val="00F4357D"/>
    <w:rsid w:val="00F5158A"/>
    <w:rsid w:val="00F55412"/>
    <w:rsid w:val="00F56002"/>
    <w:rsid w:val="00F572E5"/>
    <w:rsid w:val="00F603CA"/>
    <w:rsid w:val="00F70246"/>
    <w:rsid w:val="00F71BD4"/>
    <w:rsid w:val="00F71DF8"/>
    <w:rsid w:val="00F8206D"/>
    <w:rsid w:val="00F84C46"/>
    <w:rsid w:val="00F90A53"/>
    <w:rsid w:val="00FB2E53"/>
    <w:rsid w:val="00FC0BAC"/>
    <w:rsid w:val="00FC1549"/>
    <w:rsid w:val="00FC2D54"/>
    <w:rsid w:val="00FC3363"/>
    <w:rsid w:val="00FD24A0"/>
    <w:rsid w:val="00FD546D"/>
    <w:rsid w:val="00FD69FA"/>
    <w:rsid w:val="00FE3BED"/>
    <w:rsid w:val="00FE3D3D"/>
    <w:rsid w:val="00FE7E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8D15D"/>
  <w15:chartTrackingRefBased/>
  <w15:docId w15:val="{9093C136-591D-479B-BC3C-4021FC46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6AF"/>
    <w:pPr>
      <w:ind w:left="720"/>
      <w:contextualSpacing/>
    </w:pPr>
  </w:style>
  <w:style w:type="paragraph" w:styleId="Header">
    <w:name w:val="header"/>
    <w:basedOn w:val="Normal"/>
    <w:link w:val="HeaderChar"/>
    <w:uiPriority w:val="99"/>
    <w:unhideWhenUsed/>
    <w:rsid w:val="00E75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5152"/>
  </w:style>
  <w:style w:type="paragraph" w:styleId="Footer">
    <w:name w:val="footer"/>
    <w:basedOn w:val="Normal"/>
    <w:link w:val="FooterChar"/>
    <w:uiPriority w:val="99"/>
    <w:unhideWhenUsed/>
    <w:rsid w:val="00E75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5152"/>
  </w:style>
  <w:style w:type="paragraph" w:styleId="BodyTextIndent">
    <w:name w:val="Body Text Indent"/>
    <w:basedOn w:val="Normal"/>
    <w:link w:val="BodyTextIndentChar"/>
    <w:uiPriority w:val="99"/>
    <w:unhideWhenUsed/>
    <w:rsid w:val="00BF5C03"/>
    <w:pPr>
      <w:spacing w:after="120"/>
      <w:ind w:left="283"/>
    </w:pPr>
  </w:style>
  <w:style w:type="character" w:customStyle="1" w:styleId="BodyTextIndentChar">
    <w:name w:val="Body Text Indent Char"/>
    <w:basedOn w:val="DefaultParagraphFont"/>
    <w:link w:val="BodyTextIndent"/>
    <w:uiPriority w:val="99"/>
    <w:rsid w:val="00BF5C03"/>
  </w:style>
  <w:style w:type="paragraph" w:styleId="BalloonText">
    <w:name w:val="Balloon Text"/>
    <w:basedOn w:val="Normal"/>
    <w:link w:val="BalloonTextChar"/>
    <w:uiPriority w:val="99"/>
    <w:semiHidden/>
    <w:unhideWhenUsed/>
    <w:rsid w:val="006B45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55B"/>
    <w:rPr>
      <w:rFonts w:ascii="Segoe UI" w:hAnsi="Segoe UI" w:cs="Segoe UI"/>
      <w:sz w:val="18"/>
      <w:szCs w:val="18"/>
    </w:rPr>
  </w:style>
  <w:style w:type="table" w:styleId="TableGrid">
    <w:name w:val="Table Grid"/>
    <w:basedOn w:val="TableNormal"/>
    <w:uiPriority w:val="39"/>
    <w:rsid w:val="002930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00BD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00BDA"/>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0391124">
      <w:bodyDiv w:val="1"/>
      <w:marLeft w:val="0"/>
      <w:marRight w:val="0"/>
      <w:marTop w:val="0"/>
      <w:marBottom w:val="0"/>
      <w:divBdr>
        <w:top w:val="none" w:sz="0" w:space="0" w:color="auto"/>
        <w:left w:val="none" w:sz="0" w:space="0" w:color="auto"/>
        <w:bottom w:val="none" w:sz="0" w:space="0" w:color="auto"/>
        <w:right w:val="none" w:sz="0" w:space="0" w:color="auto"/>
      </w:divBdr>
    </w:div>
    <w:div w:id="1507356847">
      <w:bodyDiv w:val="1"/>
      <w:marLeft w:val="0"/>
      <w:marRight w:val="0"/>
      <w:marTop w:val="0"/>
      <w:marBottom w:val="0"/>
      <w:divBdr>
        <w:top w:val="none" w:sz="0" w:space="0" w:color="auto"/>
        <w:left w:val="none" w:sz="0" w:space="0" w:color="auto"/>
        <w:bottom w:val="none" w:sz="0" w:space="0" w:color="auto"/>
        <w:right w:val="none" w:sz="0" w:space="0" w:color="auto"/>
      </w:divBdr>
    </w:div>
    <w:div w:id="2053069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356</TotalTime>
  <Pages>8</Pages>
  <Words>2131</Words>
  <Characters>12151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jonnykane2121@hotmail.com</dc:creator>
  <cp:keywords/>
  <dc:description/>
  <cp:lastModifiedBy>Parish Clerk</cp:lastModifiedBy>
  <cp:revision>11</cp:revision>
  <cp:lastPrinted>2018-06-13T16:54:00Z</cp:lastPrinted>
  <dcterms:created xsi:type="dcterms:W3CDTF">2019-02-14T22:15:00Z</dcterms:created>
  <dcterms:modified xsi:type="dcterms:W3CDTF">2019-02-22T13:14:00Z</dcterms:modified>
</cp:coreProperties>
</file>